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3F55" w14:textId="7DAE91DC" w:rsidR="00FD3A85" w:rsidRDefault="002C5CA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502080" behindDoc="0" locked="0" layoutInCell="1" allowOverlap="1" wp14:anchorId="27C09727" wp14:editId="46F96D0C">
            <wp:simplePos x="0" y="0"/>
            <wp:positionH relativeFrom="margin">
              <wp:posOffset>4276725</wp:posOffset>
            </wp:positionH>
            <wp:positionV relativeFrom="paragraph">
              <wp:posOffset>-38100</wp:posOffset>
            </wp:positionV>
            <wp:extent cx="1609725" cy="4191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 LOGO - blac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EA7F9" w14:textId="77777777" w:rsidR="00650206" w:rsidRDefault="00650206"/>
    <w:p w14:paraId="577DC619" w14:textId="641FEB4F" w:rsidR="002C5CA9" w:rsidRPr="00904151" w:rsidRDefault="002C5CA9" w:rsidP="00904151">
      <w:pPr>
        <w:ind w:left="720"/>
        <w:rPr>
          <w:rFonts w:ascii="Roboto" w:hAnsi="Roboto"/>
          <w:b/>
          <w:u w:val="single"/>
        </w:rPr>
      </w:pPr>
      <w:r w:rsidRPr="00904151">
        <w:rPr>
          <w:rFonts w:ascii="Roboto" w:hAnsi="Roboto"/>
          <w:b/>
          <w:u w:val="single"/>
        </w:rPr>
        <w:t xml:space="preserve">Managing concerns about </w:t>
      </w:r>
      <w:r w:rsidR="00904151" w:rsidRPr="00904151">
        <w:rPr>
          <w:rFonts w:ascii="Roboto" w:hAnsi="Roboto"/>
          <w:b/>
          <w:u w:val="single"/>
        </w:rPr>
        <w:t>people that work or volunteer with children</w:t>
      </w:r>
      <w:r w:rsidRPr="00904151">
        <w:rPr>
          <w:rFonts w:ascii="Roboto" w:hAnsi="Roboto"/>
          <w:b/>
          <w:u w:val="single"/>
        </w:rPr>
        <w:t xml:space="preserve"> </w:t>
      </w:r>
    </w:p>
    <w:p w14:paraId="028B011C" w14:textId="77777777" w:rsidR="002C5CA9" w:rsidRPr="00904151" w:rsidRDefault="002C5CA9" w:rsidP="002C5CA9">
      <w:pPr>
        <w:ind w:firstLine="720"/>
        <w:rPr>
          <w:rFonts w:ascii="Roboto" w:hAnsi="Roboto"/>
          <w:b/>
          <w:u w:val="single"/>
        </w:rPr>
      </w:pPr>
    </w:p>
    <w:p w14:paraId="0F258B6C" w14:textId="26F37108" w:rsidR="002C5CA9" w:rsidRPr="00904151" w:rsidRDefault="002C5CA9" w:rsidP="002C5CA9">
      <w:pPr>
        <w:rPr>
          <w:rFonts w:ascii="Roboto" w:hAnsi="Roboto"/>
          <w:bCs/>
          <w:sz w:val="22"/>
          <w:szCs w:val="22"/>
        </w:rPr>
      </w:pPr>
      <w:r w:rsidRPr="00904151">
        <w:rPr>
          <w:rFonts w:ascii="Roboto" w:hAnsi="Roboto"/>
          <w:bCs/>
          <w:sz w:val="22"/>
          <w:szCs w:val="22"/>
        </w:rPr>
        <w:t xml:space="preserve">The LADO service has developed a new referral and consultation form for all agencies to report allegations or gain advice around concerns. </w:t>
      </w:r>
    </w:p>
    <w:p w14:paraId="6443FF85" w14:textId="77777777" w:rsidR="002C5CA9" w:rsidRPr="00244BC9" w:rsidRDefault="002C5CA9" w:rsidP="002C5CA9">
      <w:pPr>
        <w:rPr>
          <w:b/>
        </w:rPr>
      </w:pPr>
    </w:p>
    <w:p w14:paraId="2E6255A6" w14:textId="77777777" w:rsidR="002C5CA9" w:rsidRDefault="002C5CA9" w:rsidP="002C5CA9">
      <w:pPr>
        <w:spacing w:after="100" w:afterAutospacing="1" w:line="360" w:lineRule="auto"/>
        <w:textAlignment w:val="top"/>
        <w:outlineLvl w:val="3"/>
        <w:rPr>
          <w:rFonts w:ascii="Roboto" w:eastAsia="Times New Roman" w:hAnsi="Roboto" w:cs="Helvetica"/>
          <w:b/>
          <w:bCs/>
          <w:lang w:val="en" w:eastAsia="en-GB"/>
        </w:rPr>
      </w:pPr>
      <w:r>
        <w:rPr>
          <w:rFonts w:ascii="Roboto" w:eastAsia="Times New Roman" w:hAnsi="Roboto" w:cs="Helvetica"/>
          <w:b/>
          <w:bCs/>
          <w:lang w:val="en" w:eastAsia="en-GB"/>
        </w:rPr>
        <w:t xml:space="preserve">LADO Threshold- </w:t>
      </w:r>
      <w:r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>this applies</w:t>
      </w:r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 when there is an allegation that any person who works </w:t>
      </w:r>
      <w:r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>in regulated activities with</w:t>
      </w:r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 children, in connection with their employment or voluntary activity, with the children’s workforce</w:t>
      </w:r>
      <w:r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>.</w:t>
      </w:r>
    </w:p>
    <w:p w14:paraId="0D7C899D" w14:textId="77777777" w:rsidR="002C5CA9" w:rsidRPr="00951F47" w:rsidRDefault="002C5CA9" w:rsidP="002C5CA9">
      <w:pPr>
        <w:numPr>
          <w:ilvl w:val="0"/>
          <w:numId w:val="1"/>
        </w:numPr>
        <w:spacing w:before="100" w:beforeAutospacing="1" w:after="100" w:afterAutospacing="1" w:line="360" w:lineRule="auto"/>
        <w:textAlignment w:val="top"/>
        <w:rPr>
          <w:rFonts w:ascii="Roboto" w:eastAsia="Times New Roman" w:hAnsi="Roboto" w:cs="Helvetica"/>
          <w:sz w:val="21"/>
          <w:szCs w:val="21"/>
          <w:lang w:val="en" w:eastAsia="en-GB"/>
        </w:rPr>
      </w:pPr>
      <w:r w:rsidRPr="00951F47">
        <w:rPr>
          <w:rFonts w:ascii="Roboto" w:eastAsia="Times New Roman" w:hAnsi="Roboto" w:cs="Helvetica"/>
          <w:sz w:val="21"/>
          <w:szCs w:val="21"/>
          <w:lang w:val="en" w:eastAsia="en-GB"/>
        </w:rPr>
        <w:t xml:space="preserve">Behaved in a way that has harmed a child, or may have harmed a </w:t>
      </w:r>
      <w:proofErr w:type="gramStart"/>
      <w:r w:rsidRPr="00951F47">
        <w:rPr>
          <w:rFonts w:ascii="Roboto" w:eastAsia="Times New Roman" w:hAnsi="Roboto" w:cs="Helvetica"/>
          <w:sz w:val="21"/>
          <w:szCs w:val="21"/>
          <w:lang w:val="en" w:eastAsia="en-GB"/>
        </w:rPr>
        <w:t>child;</w:t>
      </w:r>
      <w:proofErr w:type="gramEnd"/>
    </w:p>
    <w:p w14:paraId="7DB80A5F" w14:textId="77777777" w:rsidR="002C5CA9" w:rsidRPr="00951F47" w:rsidRDefault="002C5CA9" w:rsidP="002C5CA9">
      <w:pPr>
        <w:numPr>
          <w:ilvl w:val="0"/>
          <w:numId w:val="1"/>
        </w:numPr>
        <w:spacing w:before="100" w:beforeAutospacing="1" w:after="100" w:afterAutospacing="1" w:line="360" w:lineRule="auto"/>
        <w:textAlignment w:val="top"/>
        <w:rPr>
          <w:rFonts w:ascii="Roboto" w:eastAsia="Times New Roman" w:hAnsi="Roboto" w:cs="Helvetica"/>
          <w:sz w:val="21"/>
          <w:szCs w:val="21"/>
          <w:lang w:val="en" w:eastAsia="en-GB"/>
        </w:rPr>
      </w:pPr>
      <w:r w:rsidRPr="00951F47">
        <w:rPr>
          <w:rFonts w:ascii="Roboto" w:eastAsia="Times New Roman" w:hAnsi="Roboto" w:cs="Helvetica"/>
          <w:sz w:val="21"/>
          <w:szCs w:val="21"/>
          <w:lang w:val="en" w:eastAsia="en-GB"/>
        </w:rPr>
        <w:t xml:space="preserve">Possibly committed a criminal offence against or related to a </w:t>
      </w:r>
      <w:proofErr w:type="gramStart"/>
      <w:r w:rsidRPr="00951F47">
        <w:rPr>
          <w:rFonts w:ascii="Roboto" w:eastAsia="Times New Roman" w:hAnsi="Roboto" w:cs="Helvetica"/>
          <w:sz w:val="21"/>
          <w:szCs w:val="21"/>
          <w:lang w:val="en" w:eastAsia="en-GB"/>
        </w:rPr>
        <w:t>child;</w:t>
      </w:r>
      <w:proofErr w:type="gramEnd"/>
    </w:p>
    <w:p w14:paraId="1872E383" w14:textId="77777777" w:rsidR="002C5CA9" w:rsidRDefault="002C5CA9" w:rsidP="002C5CA9">
      <w:pPr>
        <w:numPr>
          <w:ilvl w:val="0"/>
          <w:numId w:val="1"/>
        </w:numPr>
        <w:spacing w:before="100" w:beforeAutospacing="1" w:after="100" w:afterAutospacing="1" w:line="360" w:lineRule="auto"/>
        <w:textAlignment w:val="top"/>
        <w:rPr>
          <w:rFonts w:ascii="Roboto" w:eastAsia="Times New Roman" w:hAnsi="Roboto" w:cs="Helvetica"/>
          <w:sz w:val="21"/>
          <w:szCs w:val="21"/>
          <w:lang w:val="en" w:eastAsia="en-GB"/>
        </w:rPr>
      </w:pPr>
      <w:r w:rsidRPr="00951F47">
        <w:rPr>
          <w:rFonts w:ascii="Roboto" w:eastAsia="Times New Roman" w:hAnsi="Roboto" w:cs="Helvetica"/>
          <w:sz w:val="21"/>
          <w:szCs w:val="21"/>
          <w:lang w:val="en" w:eastAsia="en-GB"/>
        </w:rPr>
        <w:t>Behaved towards a child or children in a way that indicates they may pose a risk of harm to children.</w:t>
      </w:r>
    </w:p>
    <w:p w14:paraId="0A8EDBF4" w14:textId="77777777" w:rsidR="002C5CA9" w:rsidRPr="00244BC9" w:rsidRDefault="002C5CA9" w:rsidP="002C5CA9">
      <w:pPr>
        <w:numPr>
          <w:ilvl w:val="0"/>
          <w:numId w:val="1"/>
        </w:numPr>
        <w:spacing w:before="100" w:beforeAutospacing="1" w:after="100" w:afterAutospacing="1" w:line="360" w:lineRule="auto"/>
        <w:textAlignment w:val="top"/>
        <w:rPr>
          <w:rFonts w:ascii="Roboto" w:eastAsia="Times New Roman" w:hAnsi="Roboto" w:cs="Helvetica"/>
          <w:sz w:val="21"/>
          <w:szCs w:val="21"/>
          <w:lang w:val="en" w:eastAsia="en-GB"/>
        </w:rPr>
      </w:pPr>
      <w:r>
        <w:rPr>
          <w:rFonts w:ascii="Roboto" w:eastAsia="Times New Roman" w:hAnsi="Roboto" w:cs="Helvetica"/>
          <w:sz w:val="21"/>
          <w:szCs w:val="21"/>
          <w:lang w:val="en" w:eastAsia="en-GB"/>
        </w:rPr>
        <w:t>B</w:t>
      </w:r>
      <w:r w:rsidRPr="00986727">
        <w:rPr>
          <w:rFonts w:ascii="Roboto" w:eastAsia="Times New Roman" w:hAnsi="Roboto" w:cs="Helvetica"/>
          <w:sz w:val="21"/>
          <w:szCs w:val="21"/>
          <w:lang w:val="en" w:eastAsia="en-GB"/>
        </w:rPr>
        <w:t>ehaved or may have behaved in a way that indicates they may not be suitable to work with children</w:t>
      </w:r>
    </w:p>
    <w:p w14:paraId="74CA6DC5" w14:textId="70FDC3A5" w:rsidR="00904151" w:rsidRPr="00904151" w:rsidRDefault="002C5CA9" w:rsidP="00904151">
      <w:pPr>
        <w:spacing w:after="100" w:afterAutospacing="1" w:line="360" w:lineRule="auto"/>
        <w:textAlignment w:val="top"/>
        <w:outlineLvl w:val="3"/>
        <w:rPr>
          <w:rFonts w:ascii="Roboto" w:eastAsia="Times New Roman" w:hAnsi="Roboto" w:cs="Helvetica"/>
          <w:b/>
          <w:bCs/>
          <w:lang w:val="en" w:eastAsia="en-GB"/>
        </w:rPr>
      </w:pPr>
      <w:r w:rsidRPr="00951F47">
        <w:rPr>
          <w:rFonts w:ascii="Roboto" w:eastAsia="Times New Roman" w:hAnsi="Roboto" w:cs="Helvetica"/>
          <w:b/>
          <w:bCs/>
          <w:lang w:val="en" w:eastAsia="en-GB"/>
        </w:rPr>
        <w:t>The difference between an allegation and a concern</w:t>
      </w:r>
      <w:r>
        <w:rPr>
          <w:rFonts w:ascii="Roboto" w:eastAsia="Times New Roman" w:hAnsi="Roboto" w:cs="Helvetica"/>
          <w:b/>
          <w:bCs/>
          <w:lang w:val="en" w:eastAsia="en-GB"/>
        </w:rPr>
        <w:t xml:space="preserve">- </w:t>
      </w:r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It might not be clear whether an incident constitutes an ‘allegation’. It is important to remember that </w:t>
      </w:r>
      <w:proofErr w:type="gramStart"/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>in order to</w:t>
      </w:r>
      <w:proofErr w:type="gramEnd"/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 be an allegation the alleged incident has to be sufficiently serious as to suggest that harm has or may have been caused to a child/ren or that the alleged behaviour indicates the individual may pose a risk of harm to children</w:t>
      </w:r>
      <w:r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. </w:t>
      </w:r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Issues that do not meet this threshold may constitute conduct, performance or disciplinary issues and should be addressed by employers using the appropriate </w:t>
      </w:r>
      <w:proofErr w:type="spellStart"/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>organisational</w:t>
      </w:r>
      <w:proofErr w:type="spellEnd"/>
      <w:r w:rsidRPr="00951F47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 xml:space="preserve"> procedures. </w:t>
      </w:r>
      <w:r w:rsidR="00904151">
        <w:rPr>
          <w:rFonts w:ascii="Roboto" w:eastAsia="Times New Roman" w:hAnsi="Roboto" w:cs="Helvetica"/>
          <w:b/>
          <w:bCs/>
          <w:lang w:val="en" w:eastAsia="en-GB"/>
        </w:rPr>
        <w:t xml:space="preserve"> </w:t>
      </w:r>
      <w:r w:rsidRPr="00904151"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  <w:t>If it is difficult to determine the level of risk associated with an incident the following should be considered:</w:t>
      </w:r>
    </w:p>
    <w:p w14:paraId="5399EAEB" w14:textId="4AF003B1" w:rsidR="002C5CA9" w:rsidRPr="00904151" w:rsidRDefault="002C5CA9" w:rsidP="00904151">
      <w:pPr>
        <w:pStyle w:val="ListParagraph"/>
        <w:numPr>
          <w:ilvl w:val="0"/>
          <w:numId w:val="2"/>
        </w:numPr>
        <w:spacing w:after="100" w:afterAutospacing="1" w:line="360" w:lineRule="auto"/>
        <w:textAlignment w:val="top"/>
        <w:outlineLvl w:val="3"/>
        <w:rPr>
          <w:rFonts w:ascii="Roboto" w:eastAsia="Times New Roman" w:hAnsi="Roboto" w:cs="Helvetica"/>
          <w:b/>
          <w:bCs/>
          <w:sz w:val="24"/>
          <w:szCs w:val="24"/>
          <w:lang w:val="en" w:eastAsia="en-GB"/>
        </w:rPr>
      </w:pPr>
      <w:r w:rsidRPr="00904151">
        <w:rPr>
          <w:rFonts w:ascii="Roboto" w:eastAsia="Times New Roman" w:hAnsi="Roboto" w:cs="Helvetica"/>
          <w:sz w:val="21"/>
          <w:szCs w:val="21"/>
          <w:lang w:val="en" w:eastAsia="en-GB"/>
        </w:rPr>
        <w:t>Was the incident a disproportionate or inappropriate response in the context of a challenging situation?</w:t>
      </w:r>
    </w:p>
    <w:p w14:paraId="3D59E7E4" w14:textId="77777777" w:rsidR="00904151" w:rsidRPr="00904151" w:rsidRDefault="002C5CA9" w:rsidP="00904151">
      <w:pPr>
        <w:pStyle w:val="ListParagraph"/>
        <w:numPr>
          <w:ilvl w:val="0"/>
          <w:numId w:val="2"/>
        </w:numPr>
        <w:spacing w:after="120" w:line="360" w:lineRule="auto"/>
        <w:textAlignment w:val="top"/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</w:pPr>
      <w:r w:rsidRPr="004C5A22">
        <w:rPr>
          <w:rFonts w:ascii="Roboto" w:eastAsia="Times New Roman" w:hAnsi="Roboto" w:cs="Helvetica"/>
          <w:sz w:val="21"/>
          <w:szCs w:val="21"/>
          <w:lang w:val="en" w:eastAsia="en-GB"/>
        </w:rPr>
        <w:t>Where the incident involved an inappropriate response to challenging behaviour, had the member of staff had training in managing this?</w:t>
      </w:r>
    </w:p>
    <w:p w14:paraId="52D619CE" w14:textId="6C02AAA8" w:rsidR="002C5CA9" w:rsidRPr="004C5A22" w:rsidRDefault="002C5CA9" w:rsidP="00904151">
      <w:pPr>
        <w:pStyle w:val="ListParagraph"/>
        <w:numPr>
          <w:ilvl w:val="0"/>
          <w:numId w:val="2"/>
        </w:numPr>
        <w:spacing w:after="120" w:line="360" w:lineRule="auto"/>
        <w:textAlignment w:val="top"/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</w:pPr>
      <w:r w:rsidRPr="004C5A22">
        <w:rPr>
          <w:rFonts w:ascii="Roboto" w:eastAsia="Times New Roman" w:hAnsi="Roboto" w:cs="Helvetica"/>
          <w:sz w:val="21"/>
          <w:szCs w:val="21"/>
          <w:lang w:val="en" w:eastAsia="en-GB"/>
        </w:rPr>
        <w:t>Does the member of staff understand that their behaviour was inappropriate and express a wish to behave differently in the future? For example, are they willing to undergo training?</w:t>
      </w:r>
    </w:p>
    <w:p w14:paraId="7AA8C4E8" w14:textId="77777777" w:rsidR="002C5CA9" w:rsidRPr="004C5A22" w:rsidRDefault="002C5CA9" w:rsidP="00904151">
      <w:pPr>
        <w:pStyle w:val="ListParagraph"/>
        <w:numPr>
          <w:ilvl w:val="0"/>
          <w:numId w:val="2"/>
        </w:numPr>
        <w:spacing w:after="120" w:line="360" w:lineRule="auto"/>
        <w:textAlignment w:val="top"/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</w:pPr>
      <w:r w:rsidRPr="004C5A22">
        <w:rPr>
          <w:rFonts w:ascii="Roboto" w:eastAsia="Times New Roman" w:hAnsi="Roboto" w:cs="Helvetica"/>
          <w:sz w:val="21"/>
          <w:szCs w:val="21"/>
          <w:lang w:val="en" w:eastAsia="en-GB"/>
        </w:rPr>
        <w:t>Does the child or family want to report the incident to the police, or would they prefer the matter to be dealt with by the employer?</w:t>
      </w:r>
    </w:p>
    <w:p w14:paraId="3796E6A7" w14:textId="77777777" w:rsidR="002C5CA9" w:rsidRPr="004C5A22" w:rsidRDefault="002C5CA9" w:rsidP="00904151">
      <w:pPr>
        <w:pStyle w:val="ListParagraph"/>
        <w:numPr>
          <w:ilvl w:val="0"/>
          <w:numId w:val="2"/>
        </w:numPr>
        <w:spacing w:after="120" w:line="360" w:lineRule="auto"/>
        <w:textAlignment w:val="top"/>
        <w:rPr>
          <w:rFonts w:ascii="Roboto" w:eastAsia="Times New Roman" w:hAnsi="Roboto" w:cs="Helvetica"/>
          <w:color w:val="000000"/>
          <w:sz w:val="21"/>
          <w:szCs w:val="21"/>
          <w:lang w:val="en" w:eastAsia="en-GB"/>
        </w:rPr>
      </w:pPr>
      <w:r w:rsidRPr="004C5A22">
        <w:rPr>
          <w:rFonts w:ascii="Roboto" w:eastAsia="Times New Roman" w:hAnsi="Roboto" w:cs="Helvetica"/>
          <w:sz w:val="21"/>
          <w:szCs w:val="21"/>
          <w:lang w:val="en" w:eastAsia="en-GB"/>
        </w:rPr>
        <w:t>Have similar allegations previously been made against the employee – is there a pattern developing</w:t>
      </w:r>
    </w:p>
    <w:p w14:paraId="5B870870" w14:textId="0DFC0F0C" w:rsidR="002C5CA9" w:rsidRPr="00904151" w:rsidRDefault="008F7D27" w:rsidP="002C5CA9">
      <w:pPr>
        <w:spacing w:after="120" w:line="360" w:lineRule="auto"/>
        <w:textAlignment w:val="top"/>
        <w:rPr>
          <w:rFonts w:ascii="Roboto" w:eastAsia="Times New Roman" w:hAnsi="Roboto" w:cs="Helvetica"/>
          <w:b/>
          <w:bCs/>
          <w:color w:val="000000"/>
          <w:sz w:val="21"/>
          <w:szCs w:val="21"/>
          <w:lang w:val="en" w:eastAsia="en-GB"/>
        </w:rPr>
      </w:pPr>
      <w:r w:rsidRPr="00904151">
        <w:rPr>
          <w:rFonts w:ascii="Roboto" w:eastAsia="Times New Roman" w:hAnsi="Roboto" w:cs="Helvetica"/>
          <w:noProof/>
          <w:color w:val="000000"/>
          <w:sz w:val="21"/>
          <w:szCs w:val="21"/>
          <w:lang w:val="en" w:eastAsia="en-GB"/>
        </w:rPr>
        <w:lastRenderedPageBreak/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63010D19" wp14:editId="1CB2B488">
                <wp:simplePos x="0" y="0"/>
                <wp:positionH relativeFrom="column">
                  <wp:posOffset>0</wp:posOffset>
                </wp:positionH>
                <wp:positionV relativeFrom="paragraph">
                  <wp:posOffset>529590</wp:posOffset>
                </wp:positionV>
                <wp:extent cx="5705475" cy="476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0BA55" w14:textId="77777777" w:rsidR="002C5CA9" w:rsidRPr="002C5CA9" w:rsidRDefault="002C5CA9" w:rsidP="002C5CA9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Concern identified or allegation made about professional/volunteer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0D19" id="Rectangle 11" o:spid="_x0000_s1026" style="position:absolute;margin-left:0;margin-top:41.7pt;width:449.25pt;height:37.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" fillcolor="white [3212]" strokecolor="black [3213]" strokeweight="2pt">
                <v:textbox>
                  <w:txbxContent>
                    <w:p w14:paraId="2330BA55" w14:textId="77777777" w:rsidR="002C5CA9" w:rsidRPr="002C5CA9" w:rsidRDefault="002C5CA9" w:rsidP="002C5CA9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Concern identified or allegation made about professional/volunteer</w:t>
                      </w:r>
                    </w:p>
                  </w:txbxContent>
                </v:textbox>
              </v:rect>
            </w:pict>
          </mc:Fallback>
        </mc:AlternateContent>
      </w:r>
      <w:r w:rsidRPr="00904151">
        <w:rPr>
          <w:rFonts w:ascii="Roboto" w:eastAsia="Times New Roman" w:hAnsi="Roboto" w:cs="Helvetica"/>
          <w:b/>
          <w:bCs/>
          <w:color w:val="000000"/>
          <w:sz w:val="21"/>
          <w:szCs w:val="21"/>
          <w:lang w:val="en" w:eastAsia="en-GB"/>
        </w:rPr>
        <w:t xml:space="preserve">This flowchart describes the process for reporting concerns and allegations about someone in a position of trust. </w:t>
      </w:r>
    </w:p>
    <w:p w14:paraId="16B922EE" w14:textId="27B7788C" w:rsidR="002C5CA9" w:rsidRDefault="008F7D27">
      <w:pPr>
        <w:rPr>
          <w:rFonts w:ascii="Roboto" w:hAnsi="Roboto"/>
          <w:noProof/>
        </w:rPr>
      </w:pPr>
      <w:r w:rsidRPr="008F7D27">
        <w:rPr>
          <w:rFonts w:ascii="Roboto" w:hAnsi="Roboto"/>
          <w:noProof/>
        </w:rPr>
        <w:t xml:space="preserve">  </w:t>
      </w:r>
      <w:r w:rsidRPr="008F7D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4AF8A96" wp14:editId="13FA59B9">
                <wp:simplePos x="0" y="0"/>
                <wp:positionH relativeFrom="column">
                  <wp:posOffset>428625</wp:posOffset>
                </wp:positionH>
                <wp:positionV relativeFrom="paragraph">
                  <wp:posOffset>7886700</wp:posOffset>
                </wp:positionV>
                <wp:extent cx="5181600" cy="4762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6B355" w14:textId="77777777" w:rsidR="002C5CA9" w:rsidRPr="000D2BED" w:rsidRDefault="002C5CA9" w:rsidP="002C5C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D2BED">
                              <w:rPr>
                                <w:color w:val="000000" w:themeColor="text1"/>
                              </w:rPr>
                              <w:t>The Police will be consulted about all cases where a criminal offence may have occurred.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8A96" id="Rectangle 16" o:spid="_x0000_s1027" style="position:absolute;margin-left:33.75pt;margin-top:621pt;width:408pt;height:37.5pt;z-index:25177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" fillcolor="white [3212]" strokecolor="#0070c0" strokeweight="2pt">
                <v:textbox>
                  <w:txbxContent>
                    <w:p w14:paraId="5886B355" w14:textId="77777777" w:rsidR="002C5CA9" w:rsidRPr="000D2BED" w:rsidRDefault="002C5CA9" w:rsidP="002C5CA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D2BED">
                        <w:rPr>
                          <w:color w:val="000000" w:themeColor="text1"/>
                        </w:rPr>
                        <w:t>The Police will be consulted about all cases where a criminal offence may have occurred.</w:t>
                      </w:r>
                    </w:p>
                  </w:txbxContent>
                </v:textbox>
              </v:rect>
            </w:pict>
          </mc:Fallback>
        </mc:AlternateContent>
      </w:r>
      <w:r w:rsidRPr="008F7D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22F26E6" wp14:editId="4C64EA94">
                <wp:simplePos x="0" y="0"/>
                <wp:positionH relativeFrom="column">
                  <wp:posOffset>-419100</wp:posOffset>
                </wp:positionH>
                <wp:positionV relativeFrom="paragraph">
                  <wp:posOffset>6652260</wp:posOffset>
                </wp:positionV>
                <wp:extent cx="4076700" cy="109537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95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56D15" w14:textId="77777777" w:rsidR="008F7D27" w:rsidRDefault="002C5CA9" w:rsidP="002C5CA9">
                            <w:pPr>
                              <w:jc w:val="center"/>
                              <w:rPr>
                                <w:rFonts w:ascii="Roboto" w:eastAsia="Times New Roman" w:hAnsi="Roboto" w:cs="Helvetica"/>
                                <w:color w:val="000000"/>
                                <w:sz w:val="22"/>
                                <w:szCs w:val="22"/>
                                <w:lang w:val="en" w:eastAsia="en-GB"/>
                              </w:rPr>
                            </w:pPr>
                            <w:r w:rsidRPr="008F7D27">
                              <w:rPr>
                                <w:rFonts w:ascii="Roboto" w:eastAsia="Times New Roman" w:hAnsi="Roboto" w:cs="Helvetica"/>
                                <w:color w:val="000000"/>
                                <w:sz w:val="22"/>
                                <w:szCs w:val="22"/>
                                <w:lang w:val="en" w:eastAsia="en-GB"/>
                              </w:rPr>
                              <w:t xml:space="preserve">Timescale- it is in everyone’s interest to resolve cases as quickly as possible consistent with a fair and thorough investigation. </w:t>
                            </w:r>
                          </w:p>
                          <w:p w14:paraId="21BFB829" w14:textId="7DF5460B" w:rsidR="002C5CA9" w:rsidRPr="008F7D27" w:rsidRDefault="002C5CA9" w:rsidP="002C5CA9">
                            <w:pPr>
                              <w:jc w:val="center"/>
                              <w:rPr>
                                <w:rFonts w:ascii="Roboto" w:hAnsi="Roboto"/>
                                <w:sz w:val="22"/>
                                <w:szCs w:val="22"/>
                              </w:rPr>
                            </w:pPr>
                            <w:r w:rsidRPr="008F7D27">
                              <w:rPr>
                                <w:rFonts w:ascii="Roboto" w:eastAsia="Times New Roman" w:hAnsi="Roboto" w:cs="Helvetica"/>
                                <w:color w:val="000000"/>
                                <w:sz w:val="22"/>
                                <w:szCs w:val="22"/>
                                <w:lang w:val="en" w:eastAsia="en-GB"/>
                              </w:rPr>
                              <w:t xml:space="preserve">Investigations, that do not involve Police enquiries, should all conclude within </w:t>
                            </w:r>
                            <w:r w:rsidRPr="008F7D27">
                              <w:rPr>
                                <w:rFonts w:ascii="Roboto" w:eastAsia="Times New Roman" w:hAnsi="Roboto" w:cs="Helvetic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" w:eastAsia="en-GB"/>
                              </w:rPr>
                              <w:t>one month</w:t>
                            </w:r>
                            <w:r w:rsidR="00650206">
                              <w:rPr>
                                <w:rFonts w:ascii="Roboto" w:eastAsia="Times New Roman" w:hAnsi="Roboto" w:cs="Helvetica"/>
                                <w:color w:val="000000"/>
                                <w:sz w:val="22"/>
                                <w:szCs w:val="22"/>
                                <w:lang w:val="en"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F26E6" id="Rectangle: Rounded Corners 17" o:spid="_x0000_s1028" style="position:absolute;margin-left:-33pt;margin-top:523.8pt;width:321pt;height:86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" fillcolor="white [3212]" strokecolor="black [3213]" strokeweight="2pt">
                <v:textbox>
                  <w:txbxContent>
                    <w:p w14:paraId="4C156D15" w14:textId="77777777" w:rsidR="008F7D27" w:rsidRDefault="002C5CA9" w:rsidP="002C5CA9">
                      <w:pPr>
                        <w:jc w:val="center"/>
                        <w:rPr>
                          <w:rFonts w:ascii="Roboto" w:eastAsia="Times New Roman" w:hAnsi="Roboto" w:cs="Helvetica"/>
                          <w:color w:val="000000"/>
                          <w:sz w:val="22"/>
                          <w:szCs w:val="22"/>
                          <w:lang w:val="en" w:eastAsia="en-GB"/>
                        </w:rPr>
                      </w:pPr>
                      <w:r w:rsidRPr="008F7D27">
                        <w:rPr>
                          <w:rFonts w:ascii="Roboto" w:eastAsia="Times New Roman" w:hAnsi="Roboto" w:cs="Helvetica"/>
                          <w:color w:val="000000"/>
                          <w:sz w:val="22"/>
                          <w:szCs w:val="22"/>
                          <w:lang w:val="en" w:eastAsia="en-GB"/>
                        </w:rPr>
                        <w:t xml:space="preserve">Timescale- it is in everyone’s interest to resolve cases as quickly as possible consistent with a fair and thorough investigation. </w:t>
                      </w:r>
                    </w:p>
                    <w:p w14:paraId="21BFB829" w14:textId="7DF5460B" w:rsidR="002C5CA9" w:rsidRPr="008F7D27" w:rsidRDefault="002C5CA9" w:rsidP="002C5CA9">
                      <w:pPr>
                        <w:jc w:val="center"/>
                        <w:rPr>
                          <w:rFonts w:ascii="Roboto" w:hAnsi="Roboto"/>
                          <w:sz w:val="22"/>
                          <w:szCs w:val="22"/>
                        </w:rPr>
                      </w:pPr>
                      <w:r w:rsidRPr="008F7D27">
                        <w:rPr>
                          <w:rFonts w:ascii="Roboto" w:eastAsia="Times New Roman" w:hAnsi="Roboto" w:cs="Helvetica"/>
                          <w:color w:val="000000"/>
                          <w:sz w:val="22"/>
                          <w:szCs w:val="22"/>
                          <w:lang w:val="en" w:eastAsia="en-GB"/>
                        </w:rPr>
                        <w:t xml:space="preserve">Investigations, that do not involve Police enquiries, should all conclude within </w:t>
                      </w:r>
                      <w:r w:rsidRPr="008F7D27">
                        <w:rPr>
                          <w:rFonts w:ascii="Roboto" w:eastAsia="Times New Roman" w:hAnsi="Roboto" w:cs="Helvetica"/>
                          <w:b/>
                          <w:bCs/>
                          <w:color w:val="000000"/>
                          <w:sz w:val="22"/>
                          <w:szCs w:val="22"/>
                          <w:lang w:val="en" w:eastAsia="en-GB"/>
                        </w:rPr>
                        <w:t>one month</w:t>
                      </w:r>
                      <w:r w:rsidR="00650206">
                        <w:rPr>
                          <w:rFonts w:ascii="Roboto" w:eastAsia="Times New Roman" w:hAnsi="Roboto" w:cs="Helvetica"/>
                          <w:color w:val="000000"/>
                          <w:sz w:val="22"/>
                          <w:szCs w:val="22"/>
                          <w:lang w:val="en" w:eastAsia="en-GB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C5CA9" w:rsidRPr="008F7D27">
        <w:rPr>
          <w:rFonts w:ascii="Roboto" w:eastAsia="Times New Roman" w:hAnsi="Roboto" w:cs="Helvetica"/>
          <w:noProof/>
          <w:color w:val="000000"/>
          <w:sz w:val="21"/>
          <w:szCs w:val="21"/>
          <w:lang w:val="en"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69DC4CA" wp14:editId="449849EF">
                <wp:simplePos x="0" y="0"/>
                <wp:positionH relativeFrom="margin">
                  <wp:posOffset>0</wp:posOffset>
                </wp:positionH>
                <wp:positionV relativeFrom="paragraph">
                  <wp:posOffset>2066925</wp:posOffset>
                </wp:positionV>
                <wp:extent cx="5857875" cy="4762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363302" w14:textId="4FE150EB" w:rsidR="002C5CA9" w:rsidRPr="008F7D27" w:rsidRDefault="0069281B" w:rsidP="002C5CA9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C5CA9"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Duty LADO reviews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C5CA9"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referral and consultation form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(within one working day)</w:t>
                            </w:r>
                            <w:r w:rsidR="002C5CA9"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this decision making may require the LADO to have further conversation with the referrer.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C4CA" id="Rectangle 18" o:spid="_x0000_s1029" style="position:absolute;margin-left:0;margin-top:162.75pt;width:461.25pt;height:37.5pt;z-index: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" fillcolor="window" strokecolor="black [3213]" strokeweight="1.5pt">
                <v:stroke endcap="round"/>
                <v:textbox>
                  <w:txbxContent>
                    <w:p w14:paraId="43363302" w14:textId="4FE150EB" w:rsidR="002C5CA9" w:rsidRPr="008F7D27" w:rsidRDefault="0069281B" w:rsidP="002C5CA9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The </w:t>
                      </w:r>
                      <w:r w:rsidR="002C5CA9"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Duty LADO reviews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the </w:t>
                      </w:r>
                      <w:r w:rsidR="002C5CA9"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referral and consultation form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(within one working day)</w:t>
                      </w:r>
                      <w:r w:rsidR="002C5CA9"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– this decision making may require the LADO to have further conversation with the referrer.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5CA9" w:rsidRPr="008F7D27">
        <w:rPr>
          <w:rFonts w:ascii="Roboto" w:eastAsia="Times New Roman" w:hAnsi="Roboto" w:cs="Helvetica"/>
          <w:noProof/>
          <w:color w:val="000000"/>
          <w:sz w:val="21"/>
          <w:szCs w:val="21"/>
          <w:lang w:val="en"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E87BF56" wp14:editId="0F2709A0">
                <wp:simplePos x="0" y="0"/>
                <wp:positionH relativeFrom="margin">
                  <wp:posOffset>228600</wp:posOffset>
                </wp:positionH>
                <wp:positionV relativeFrom="paragraph">
                  <wp:posOffset>1114425</wp:posOffset>
                </wp:positionV>
                <wp:extent cx="5257800" cy="7715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0049E" w14:textId="6D80E729" w:rsidR="002C5CA9" w:rsidRPr="002C5CA9" w:rsidRDefault="002C5CA9" w:rsidP="002C5CA9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Agency completes LADO referral and consultation form and sends to Duty LADO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Email- </w:t>
                            </w:r>
                            <w:hyperlink r:id="rId6" w:history="1">
                              <w:r w:rsidRPr="006F1884">
                                <w:rPr>
                                  <w:rStyle w:val="Hyperlink"/>
                                  <w:rFonts w:ascii="Roboto" w:hAnsi="Roboto"/>
                                  <w:sz w:val="22"/>
                                  <w:szCs w:val="22"/>
                                </w:rPr>
                                <w:t>lado.safeguardingchildren@oxfordshire.gov.uk</w:t>
                              </w:r>
                            </w:hyperlink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hone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01865 810603. (</w:t>
                            </w:r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within one working day)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7BF56" id="Rectangle: Rounded Corners 12" o:spid="_x0000_s1030" style="position:absolute;margin-left:18pt;margin-top:87.75pt;width:414pt;height:60.75pt;z-index:251545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" fillcolor="white [3212]" strokecolor="black [3213]" strokeweight="2pt">
                <v:textbox>
                  <w:txbxContent>
                    <w:p w14:paraId="03A0049E" w14:textId="6D80E729" w:rsidR="002C5CA9" w:rsidRPr="002C5CA9" w:rsidRDefault="002C5CA9" w:rsidP="002C5CA9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Agency completes LADO referral and consultation form and sends to Duty LADO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Email- </w:t>
                      </w:r>
                      <w:hyperlink r:id="rId7" w:history="1">
                        <w:r w:rsidRPr="006F1884">
                          <w:rPr>
                            <w:rStyle w:val="Hyperlink"/>
                            <w:rFonts w:ascii="Roboto" w:hAnsi="Roboto"/>
                            <w:sz w:val="22"/>
                            <w:szCs w:val="22"/>
                          </w:rPr>
                          <w:t>lado.safeguardingchildren@oxfordshire.gov.uk</w:t>
                        </w:r>
                      </w:hyperlink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hone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01865 810603. (</w:t>
                      </w:r>
                      <w:proofErr w:type="gramStart"/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within</w:t>
                      </w:r>
                      <w:proofErr w:type="gramEnd"/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one working day)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5CA9" w:rsidRPr="008F7D27">
        <w:rPr>
          <w:rFonts w:ascii="Roboto" w:eastAsia="Times New Roman" w:hAnsi="Roboto" w:cs="Helvetica"/>
          <w:noProof/>
          <w:color w:val="000000"/>
          <w:sz w:val="21"/>
          <w:szCs w:val="21"/>
          <w:lang w:val="en" w:eastAsia="en-GB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2F741D01" wp14:editId="2758BB23">
                <wp:simplePos x="0" y="0"/>
                <wp:positionH relativeFrom="margin">
                  <wp:posOffset>238126</wp:posOffset>
                </wp:positionH>
                <wp:positionV relativeFrom="paragraph">
                  <wp:posOffset>641985</wp:posOffset>
                </wp:positionV>
                <wp:extent cx="5257800" cy="333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17615" w14:textId="77777777" w:rsidR="002C5CA9" w:rsidRPr="001F2E34" w:rsidRDefault="002C5CA9" w:rsidP="002C5C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C5CA9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Any immediate action to safeguard child/ren is taken if required</w:t>
                            </w:r>
                            <w:r w:rsidRPr="001F2E3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41D01" id="Rectangle 13" o:spid="_x0000_s1031" style="position:absolute;margin-left:18.75pt;margin-top:50.55pt;width:414pt;height:26.25pt;z-index:25152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" fillcolor="white [3212]" strokecolor="red" strokeweight="2pt">
                <v:textbox>
                  <w:txbxContent>
                    <w:p w14:paraId="4CC17615" w14:textId="77777777" w:rsidR="002C5CA9" w:rsidRPr="001F2E34" w:rsidRDefault="002C5CA9" w:rsidP="002C5CA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C5CA9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Any immediate action to safeguard child/ren is taken if required</w:t>
                      </w:r>
                      <w:r w:rsidRPr="001F2E34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89E047" w14:textId="266DCD86" w:rsidR="008F7D27" w:rsidRPr="008F7D27" w:rsidRDefault="008F7D27" w:rsidP="008F7D27">
      <w:pPr>
        <w:rPr>
          <w:rFonts w:ascii="Roboto" w:hAnsi="Roboto"/>
        </w:rPr>
      </w:pPr>
    </w:p>
    <w:p w14:paraId="5D725D54" w14:textId="07733C95" w:rsidR="008F7D27" w:rsidRPr="008F7D27" w:rsidRDefault="008F7D27" w:rsidP="008F7D27">
      <w:pPr>
        <w:rPr>
          <w:rFonts w:ascii="Roboto" w:hAnsi="Roboto"/>
        </w:rPr>
      </w:pPr>
    </w:p>
    <w:p w14:paraId="6AE7C42B" w14:textId="585D8D9F" w:rsidR="008F7D27" w:rsidRPr="008F7D27" w:rsidRDefault="008F7D27" w:rsidP="008F7D27">
      <w:pPr>
        <w:rPr>
          <w:rFonts w:ascii="Roboto" w:hAnsi="Roboto"/>
        </w:rPr>
      </w:pPr>
    </w:p>
    <w:p w14:paraId="180EEB19" w14:textId="0F5DEBDC" w:rsidR="008F7D27" w:rsidRPr="008F7D27" w:rsidRDefault="008F7D27" w:rsidP="008F7D27">
      <w:pPr>
        <w:rPr>
          <w:rFonts w:ascii="Roboto" w:hAnsi="Roboto"/>
        </w:rPr>
      </w:pPr>
    </w:p>
    <w:p w14:paraId="212E1F3B" w14:textId="0170D8C7" w:rsidR="008F7D27" w:rsidRPr="008F7D27" w:rsidRDefault="008F7D27" w:rsidP="008F7D27">
      <w:pPr>
        <w:rPr>
          <w:rFonts w:ascii="Roboto" w:hAnsi="Roboto"/>
        </w:rPr>
      </w:pPr>
    </w:p>
    <w:p w14:paraId="61390290" w14:textId="632437F6" w:rsidR="008F7D27" w:rsidRPr="008F7D27" w:rsidRDefault="008F7D27" w:rsidP="008F7D27">
      <w:pPr>
        <w:rPr>
          <w:rFonts w:ascii="Roboto" w:hAnsi="Roboto"/>
        </w:rPr>
      </w:pPr>
    </w:p>
    <w:p w14:paraId="7F83C203" w14:textId="7CB6F1A2" w:rsidR="008F7D27" w:rsidRPr="008F7D27" w:rsidRDefault="008F7D27" w:rsidP="008F7D27">
      <w:pPr>
        <w:rPr>
          <w:rFonts w:ascii="Roboto" w:hAnsi="Roboto"/>
        </w:rPr>
      </w:pPr>
    </w:p>
    <w:p w14:paraId="1160E07F" w14:textId="4C91195D" w:rsidR="008F7D27" w:rsidRPr="008F7D27" w:rsidRDefault="008F7D27" w:rsidP="008F7D27">
      <w:pPr>
        <w:rPr>
          <w:rFonts w:ascii="Roboto" w:hAnsi="Roboto"/>
        </w:rPr>
      </w:pPr>
    </w:p>
    <w:p w14:paraId="7586EB95" w14:textId="5408BB6C" w:rsidR="008F7D27" w:rsidRPr="008F7D27" w:rsidRDefault="008F7D27" w:rsidP="008F7D27">
      <w:pPr>
        <w:rPr>
          <w:rFonts w:ascii="Roboto" w:hAnsi="Roboto"/>
        </w:rPr>
      </w:pPr>
    </w:p>
    <w:p w14:paraId="6E0B07A8" w14:textId="3831A7AD" w:rsidR="008F7D27" w:rsidRPr="008F7D27" w:rsidRDefault="008F7D27" w:rsidP="008F7D27">
      <w:pPr>
        <w:rPr>
          <w:rFonts w:ascii="Roboto" w:hAnsi="Roboto"/>
        </w:rPr>
      </w:pPr>
    </w:p>
    <w:p w14:paraId="63FA6433" w14:textId="17E2D5E4" w:rsidR="008F7D27" w:rsidRPr="008F7D27" w:rsidRDefault="008F7D27" w:rsidP="008F7D27">
      <w:pPr>
        <w:rPr>
          <w:rFonts w:ascii="Roboto" w:hAnsi="Roboto"/>
        </w:rPr>
      </w:pPr>
    </w:p>
    <w:p w14:paraId="74344BBD" w14:textId="154A8F8B" w:rsidR="008F7D27" w:rsidRPr="008F7D27" w:rsidRDefault="008F7D27" w:rsidP="008F7D27">
      <w:pPr>
        <w:rPr>
          <w:rFonts w:ascii="Roboto" w:hAnsi="Roboto"/>
        </w:rPr>
      </w:pPr>
    </w:p>
    <w:p w14:paraId="687180F7" w14:textId="656D69C8" w:rsidR="008F7D27" w:rsidRPr="008F7D27" w:rsidRDefault="008F7D27" w:rsidP="008F7D27">
      <w:pPr>
        <w:rPr>
          <w:rFonts w:ascii="Roboto" w:hAnsi="Roboto"/>
        </w:rPr>
      </w:pPr>
    </w:p>
    <w:p w14:paraId="318006A2" w14:textId="1B54FF82" w:rsidR="008F7D27" w:rsidRPr="008F7D27" w:rsidRDefault="008F7D27" w:rsidP="008F7D27">
      <w:pPr>
        <w:rPr>
          <w:rFonts w:ascii="Roboto" w:hAnsi="Roboto"/>
        </w:rPr>
      </w:pPr>
    </w:p>
    <w:p w14:paraId="53573080" w14:textId="70B07BEF" w:rsidR="008F7D27" w:rsidRPr="008F7D27" w:rsidRDefault="008F7D27" w:rsidP="008F7D27">
      <w:pPr>
        <w:rPr>
          <w:rFonts w:ascii="Roboto" w:hAnsi="Roboto"/>
        </w:rPr>
      </w:pPr>
      <w:r w:rsidRPr="008F7D27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2F5B536" wp14:editId="2EF2B209">
                <wp:simplePos x="0" y="0"/>
                <wp:positionH relativeFrom="column">
                  <wp:posOffset>3581400</wp:posOffset>
                </wp:positionH>
                <wp:positionV relativeFrom="paragraph">
                  <wp:posOffset>22226</wp:posOffset>
                </wp:positionV>
                <wp:extent cx="2305050" cy="5715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84F17C" w14:textId="77777777" w:rsidR="008F7D27" w:rsidRPr="00214F30" w:rsidRDefault="008F7D27" w:rsidP="008F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Harm Threshold is </w:t>
                            </w:r>
                            <w:r w:rsidRPr="008F7D27">
                              <w:rPr>
                                <w:b/>
                                <w:bCs/>
                                <w:color w:val="000000" w:themeColor="text1"/>
                              </w:rPr>
                              <w:t>not met</w:t>
                            </w:r>
                            <w:r w:rsidRPr="008F7D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C30DAB1" w14:textId="77777777" w:rsidR="008F7D27" w:rsidRPr="00214F30" w:rsidRDefault="008F7D27" w:rsidP="008F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5B536" id="Rectangle: Rounded Corners 8" o:spid="_x0000_s1032" style="position:absolute;margin-left:282pt;margin-top:1.75pt;width:181.5pt;height:4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" fillcolor="window" strokecolor="#ffc000" strokeweight="2pt">
                <v:textbox>
                  <w:txbxContent>
                    <w:p w14:paraId="0984F17C" w14:textId="77777777" w:rsidR="008F7D27" w:rsidRPr="00214F30" w:rsidRDefault="008F7D27" w:rsidP="008F7D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Harm Threshold is </w:t>
                      </w:r>
                      <w:r w:rsidRPr="008F7D27">
                        <w:rPr>
                          <w:b/>
                          <w:bCs/>
                          <w:color w:val="000000" w:themeColor="text1"/>
                        </w:rPr>
                        <w:t>not met</w:t>
                      </w:r>
                      <w:r w:rsidRPr="008F7D2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C30DAB1" w14:textId="77777777" w:rsidR="008F7D27" w:rsidRPr="00214F30" w:rsidRDefault="008F7D27" w:rsidP="008F7D2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F7D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358D323" wp14:editId="5811493A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2057400" cy="6000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8F3DD" w14:textId="77777777" w:rsidR="002C5CA9" w:rsidRPr="008F7D27" w:rsidRDefault="002C5CA9" w:rsidP="002C5CA9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Harm Threshold is </w:t>
                            </w:r>
                            <w:r w:rsidRPr="008F7D2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8D323" id="Rectangle: Rounded Corners 3" o:spid="_x0000_s1033" style="position:absolute;margin-left:6pt;margin-top:1pt;width:162pt;height:47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" fillcolor="white [3212]" strokecolor="#00b050" strokeweight="2pt">
                <v:textbox>
                  <w:txbxContent>
                    <w:p w14:paraId="4668F3DD" w14:textId="77777777" w:rsidR="002C5CA9" w:rsidRPr="008F7D27" w:rsidRDefault="002C5CA9" w:rsidP="002C5CA9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8F7D27">
                        <w:rPr>
                          <w:rFonts w:ascii="Roboto" w:hAnsi="Roboto"/>
                          <w:color w:val="000000" w:themeColor="text1"/>
                        </w:rPr>
                        <w:t xml:space="preserve">Harm Threshold is </w:t>
                      </w:r>
                      <w:r w:rsidRPr="008F7D27">
                        <w:rPr>
                          <w:rFonts w:ascii="Roboto" w:hAnsi="Roboto"/>
                          <w:b/>
                          <w:bCs/>
                          <w:color w:val="000000" w:themeColor="text1"/>
                        </w:rPr>
                        <w:t>met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AB66EB" w14:textId="45829FC3" w:rsidR="008F7D27" w:rsidRPr="008F7D27" w:rsidRDefault="008F7D27" w:rsidP="008F7D27">
      <w:pPr>
        <w:rPr>
          <w:rFonts w:ascii="Roboto" w:hAnsi="Roboto"/>
        </w:rPr>
      </w:pPr>
    </w:p>
    <w:p w14:paraId="61C402D9" w14:textId="37AE1E4B" w:rsidR="008F7D27" w:rsidRPr="008F7D27" w:rsidRDefault="008F7D27" w:rsidP="008F7D27">
      <w:pPr>
        <w:rPr>
          <w:rFonts w:ascii="Roboto" w:hAnsi="Roboto"/>
        </w:rPr>
      </w:pPr>
    </w:p>
    <w:p w14:paraId="2DCCE675" w14:textId="783EE7DB" w:rsidR="008F7D27" w:rsidRPr="008F7D27" w:rsidRDefault="008F7D27" w:rsidP="008F7D27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51BCEA" wp14:editId="369E46B7">
                <wp:simplePos x="0" y="0"/>
                <wp:positionH relativeFrom="column">
                  <wp:posOffset>4848225</wp:posOffset>
                </wp:positionH>
                <wp:positionV relativeFrom="paragraph">
                  <wp:posOffset>130810</wp:posOffset>
                </wp:positionV>
                <wp:extent cx="0" cy="41910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99A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81.75pt;margin-top:10.3pt;width:0;height:3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96FDF" wp14:editId="66CB129E">
                <wp:simplePos x="0" y="0"/>
                <wp:positionH relativeFrom="column">
                  <wp:posOffset>1057275</wp:posOffset>
                </wp:positionH>
                <wp:positionV relativeFrom="paragraph">
                  <wp:posOffset>140335</wp:posOffset>
                </wp:positionV>
                <wp:extent cx="0" cy="28575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F1AB6" id="Straight Arrow Connector 7" o:spid="_x0000_s1026" type="#_x0000_t32" style="position:absolute;margin-left:83.25pt;margin-top:11.05pt;width:0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p w14:paraId="4CF9962B" w14:textId="23C603B3" w:rsidR="008F7D27" w:rsidRPr="008F7D27" w:rsidRDefault="008F7D27" w:rsidP="008F7D27">
      <w:pPr>
        <w:rPr>
          <w:rFonts w:ascii="Roboto" w:hAnsi="Roboto"/>
        </w:rPr>
      </w:pPr>
    </w:p>
    <w:p w14:paraId="6A84B638" w14:textId="10196967" w:rsidR="008F7D27" w:rsidRPr="008F7D27" w:rsidRDefault="008F7D27" w:rsidP="008F7D27">
      <w:pPr>
        <w:rPr>
          <w:rFonts w:ascii="Roboto" w:hAnsi="Roboto"/>
        </w:rPr>
      </w:pPr>
      <w:r w:rsidRPr="008F7D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0567BC9" wp14:editId="625006CE">
                <wp:simplePos x="0" y="0"/>
                <wp:positionH relativeFrom="margin">
                  <wp:posOffset>-304800</wp:posOffset>
                </wp:positionH>
                <wp:positionV relativeFrom="paragraph">
                  <wp:posOffset>136525</wp:posOffset>
                </wp:positionV>
                <wp:extent cx="3105150" cy="457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5CEA6" w14:textId="3A842218" w:rsidR="002C5CA9" w:rsidRPr="008F7D27" w:rsidRDefault="002C5CA9" w:rsidP="002C5CA9">
                            <w:pPr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LADO allocated to have oversight of case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7BC9" id="Rectangle 9" o:spid="_x0000_s1034" style="position:absolute;margin-left:-24pt;margin-top:10.75pt;width:244.5pt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" fillcolor="white [3212]" strokecolor="#00b050" strokeweight="2pt">
                <v:textbox>
                  <w:txbxContent>
                    <w:p w14:paraId="3D65CEA6" w14:textId="3A842218" w:rsidR="002C5CA9" w:rsidRPr="008F7D27" w:rsidRDefault="002C5CA9" w:rsidP="002C5CA9">
                      <w:pPr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8F7D27">
                        <w:rPr>
                          <w:rFonts w:ascii="Roboto" w:hAnsi="Roboto"/>
                          <w:color w:val="000000" w:themeColor="text1"/>
                        </w:rPr>
                        <w:t xml:space="preserve">LADO allocated to have oversight of case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CF0C0" w14:textId="4FDE9F74" w:rsidR="008F7D27" w:rsidRPr="008F7D27" w:rsidRDefault="008F7D27" w:rsidP="008F7D27">
      <w:pPr>
        <w:rPr>
          <w:rFonts w:ascii="Roboto" w:hAnsi="Roboto"/>
        </w:rPr>
      </w:pPr>
      <w:r w:rsidRPr="008F7D27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4B1FFF6" wp14:editId="2C5728B3">
                <wp:simplePos x="0" y="0"/>
                <wp:positionH relativeFrom="column">
                  <wp:posOffset>4029075</wp:posOffset>
                </wp:positionH>
                <wp:positionV relativeFrom="paragraph">
                  <wp:posOffset>106045</wp:posOffset>
                </wp:positionV>
                <wp:extent cx="2009775" cy="933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95FC67" w14:textId="77777777" w:rsidR="008F7D27" w:rsidRPr="005A61D5" w:rsidRDefault="008F7D27" w:rsidP="008F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1D5">
                              <w:rPr>
                                <w:color w:val="000000" w:themeColor="text1"/>
                              </w:rPr>
                              <w:t>Duty LADO offers advice, signposting, supports 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1FFF6" id="Rectangle 19" o:spid="_x0000_s1035" style="position:absolute;margin-left:317.25pt;margin-top:8.35pt;width:158.25pt;height:73.5pt;z-index:25178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" fillcolor="window" strokecolor="#ffc000" strokeweight="2pt">
                <v:textbox>
                  <w:txbxContent>
                    <w:p w14:paraId="2195FC67" w14:textId="77777777" w:rsidR="008F7D27" w:rsidRPr="005A61D5" w:rsidRDefault="008F7D27" w:rsidP="008F7D2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1D5">
                        <w:rPr>
                          <w:color w:val="000000" w:themeColor="text1"/>
                        </w:rPr>
                        <w:t>Duty LADO offers advice, signposting, supports risk assessment</w:t>
                      </w:r>
                    </w:p>
                  </w:txbxContent>
                </v:textbox>
              </v:rect>
            </w:pict>
          </mc:Fallback>
        </mc:AlternateContent>
      </w:r>
    </w:p>
    <w:p w14:paraId="1A8F76B1" w14:textId="51EEC3E9" w:rsidR="008F7D27" w:rsidRPr="008F7D27" w:rsidRDefault="008F7D27" w:rsidP="008F7D27">
      <w:pPr>
        <w:rPr>
          <w:rFonts w:ascii="Roboto" w:hAnsi="Roboto"/>
        </w:rPr>
      </w:pPr>
    </w:p>
    <w:p w14:paraId="1A93741B" w14:textId="6FF0DD16" w:rsidR="008F7D27" w:rsidRPr="008F7D27" w:rsidRDefault="008F7D27" w:rsidP="008F7D27">
      <w:pPr>
        <w:rPr>
          <w:rFonts w:ascii="Roboto" w:hAnsi="Roboto"/>
        </w:rPr>
      </w:pPr>
    </w:p>
    <w:p w14:paraId="32BD7B85" w14:textId="6CB1166E" w:rsidR="008F7D27" w:rsidRPr="008F7D27" w:rsidRDefault="0069281B" w:rsidP="008F7D27">
      <w:pPr>
        <w:rPr>
          <w:rFonts w:ascii="Roboto" w:hAnsi="Roboto"/>
        </w:rPr>
      </w:pPr>
      <w:r w:rsidRPr="008F7D27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290CA1" wp14:editId="3C910CF5">
                <wp:simplePos x="0" y="0"/>
                <wp:positionH relativeFrom="column">
                  <wp:posOffset>-438150</wp:posOffset>
                </wp:positionH>
                <wp:positionV relativeFrom="paragraph">
                  <wp:posOffset>216535</wp:posOffset>
                </wp:positionV>
                <wp:extent cx="3886200" cy="1924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8B0BE" w14:textId="70A5DC9E" w:rsidR="008F7D27" w:rsidRDefault="002C5CA9" w:rsidP="002C5CA9">
                            <w:pP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Conc</w:t>
                            </w:r>
                            <w:r w:rsidR="0069281B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rn that the person poses a risk of harm</w:t>
                            </w:r>
                            <w:r w:rsid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4C396EC8" w14:textId="77777777" w:rsidR="008F7D27" w:rsidRDefault="008F7D27" w:rsidP="002C5CA9">
                            <w:pP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FA4611" w14:textId="69320C13" w:rsidR="002C5CA9" w:rsidRDefault="002C5CA9" w:rsidP="002C5CA9">
                            <w:pP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LADO will</w:t>
                            </w:r>
                            <w:r w:rsidR="0069281B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consider the need for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Pr="008F7D2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Position of Trust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meeting (this may involve Police, Social Care, Employer and HR) to gather and share information, 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plan and direct the investigation.</w:t>
                            </w:r>
                          </w:p>
                          <w:p w14:paraId="198D9FA4" w14:textId="28C5EAA6" w:rsidR="0069281B" w:rsidRDefault="0069281B" w:rsidP="0069281B">
                            <w:pP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LADO will advise an </w:t>
                            </w:r>
                            <w:r w:rsidRPr="008F7D27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internal management investigation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is required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this will be quality assured by the allocated LADO. </w:t>
                            </w:r>
                            <w:r w:rsidRPr="008F7D27"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  <w:t>(ideally concluded within one week)</w:t>
                            </w:r>
                          </w:p>
                          <w:p w14:paraId="735A3439" w14:textId="77777777" w:rsidR="0069281B" w:rsidRPr="008F7D27" w:rsidRDefault="0069281B" w:rsidP="002C5CA9">
                            <w:pPr>
                              <w:rPr>
                                <w:rFonts w:ascii="Roboto" w:hAnsi="Robot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0CA1" id="Rectangle 14" o:spid="_x0000_s1036" style="position:absolute;margin-left:-34.5pt;margin-top:17.05pt;width:306pt;height:1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" fillcolor="white [3212]" strokecolor="#4f81bd [3204]" strokeweight="2pt">
                <v:textbox>
                  <w:txbxContent>
                    <w:p w14:paraId="7EB8B0BE" w14:textId="70A5DC9E" w:rsidR="008F7D27" w:rsidRDefault="002C5CA9" w:rsidP="002C5CA9">
                      <w:pP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Conc</w:t>
                      </w:r>
                      <w:r w:rsidR="0069281B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rn that the person poses a risk of harm</w:t>
                      </w:r>
                      <w:r w:rsid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</w:p>
                    <w:p w14:paraId="4C396EC8" w14:textId="77777777" w:rsidR="008F7D27" w:rsidRDefault="008F7D27" w:rsidP="002C5CA9">
                      <w:pP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FA4611" w14:textId="69320C13" w:rsidR="002C5CA9" w:rsidRDefault="002C5CA9" w:rsidP="002C5CA9">
                      <w:pP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LADO will</w:t>
                      </w:r>
                      <w:r w:rsidR="0069281B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consider the need for</w:t>
                      </w: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a </w:t>
                      </w:r>
                      <w:r w:rsidRPr="008F7D2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Position of Trust</w:t>
                      </w: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meeting (this may involve Police, Social Care, Employer and HR) to gather and share information, </w:t>
                      </w:r>
                      <w:proofErr w:type="gramStart"/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plan</w:t>
                      </w:r>
                      <w:proofErr w:type="gramEnd"/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and direct the investigation.</w:t>
                      </w:r>
                    </w:p>
                    <w:p w14:paraId="198D9FA4" w14:textId="28C5EAA6" w:rsidR="0069281B" w:rsidRDefault="0069281B" w:rsidP="0069281B">
                      <w:pP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Or </w:t>
                      </w: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LADO will advise an </w:t>
                      </w:r>
                      <w:r w:rsidRPr="008F7D27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internal management investigation</w:t>
                      </w: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is required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and this will be quality assured by the allocated LADO. </w:t>
                      </w:r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>ideally</w:t>
                      </w:r>
                      <w:proofErr w:type="gramEnd"/>
                      <w:r w:rsidRPr="008F7D27"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  <w:t xml:space="preserve"> concluded within one week)</w:t>
                      </w:r>
                    </w:p>
                    <w:p w14:paraId="735A3439" w14:textId="77777777" w:rsidR="0069281B" w:rsidRPr="008F7D27" w:rsidRDefault="0069281B" w:rsidP="002C5CA9">
                      <w:pPr>
                        <w:rPr>
                          <w:rFonts w:ascii="Roboto" w:hAnsi="Robot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CD1060" w14:textId="1FFA17A8" w:rsidR="008F7D27" w:rsidRDefault="008F7D27" w:rsidP="008F7D27">
      <w:pPr>
        <w:rPr>
          <w:rFonts w:ascii="Roboto" w:hAnsi="Roboto"/>
          <w:noProof/>
        </w:rPr>
      </w:pPr>
    </w:p>
    <w:p w14:paraId="586A4745" w14:textId="66D6FAF3" w:rsidR="008F7D27" w:rsidRPr="008F7D27" w:rsidRDefault="008F7D27" w:rsidP="008F7D27">
      <w:pPr>
        <w:tabs>
          <w:tab w:val="left" w:pos="6435"/>
        </w:tabs>
        <w:rPr>
          <w:rFonts w:ascii="Roboto" w:hAnsi="Roboto"/>
        </w:rPr>
      </w:pPr>
      <w:r w:rsidRPr="008F7D27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8A373D7" wp14:editId="12DA319B">
                <wp:simplePos x="0" y="0"/>
                <wp:positionH relativeFrom="margin">
                  <wp:posOffset>4114800</wp:posOffset>
                </wp:positionH>
                <wp:positionV relativeFrom="paragraph">
                  <wp:posOffset>622300</wp:posOffset>
                </wp:positionV>
                <wp:extent cx="1943100" cy="1133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5930C7" w14:textId="77777777" w:rsidR="008F7D27" w:rsidRDefault="008F7D27" w:rsidP="008F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Outcome of consultation detailed on Lado consultation and referral form and shared with the referrer.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73D7" id="Rectangle 10" o:spid="_x0000_s1037" style="position:absolute;margin-left:324pt;margin-top:49pt;width:153pt;height:89.2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" fillcolor="window" strokecolor="#ffc000" strokeweight="2pt">
                <v:textbox>
                  <w:txbxContent>
                    <w:p w14:paraId="405930C7" w14:textId="77777777" w:rsidR="008F7D27" w:rsidRDefault="008F7D27" w:rsidP="008F7D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Outcome of consultation detailed on Lado consultation and referral form and shared with the referrer.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4DB1A97" wp14:editId="5B4DDCA7">
                <wp:simplePos x="0" y="0"/>
                <wp:positionH relativeFrom="column">
                  <wp:posOffset>5067300</wp:posOffset>
                </wp:positionH>
                <wp:positionV relativeFrom="paragraph">
                  <wp:posOffset>239395</wp:posOffset>
                </wp:positionV>
                <wp:extent cx="9525" cy="228600"/>
                <wp:effectExtent l="3810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76823" id="Straight Arrow Connector 5" o:spid="_x0000_s1026" type="#_x0000_t32" style="position:absolute;margin-left:399pt;margin-top:18.85pt;width:.75pt;height:18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 w:rsidRPr="008F7D27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287BABE" wp14:editId="096E3818">
                <wp:simplePos x="0" y="0"/>
                <wp:positionH relativeFrom="column">
                  <wp:posOffset>4133850</wp:posOffset>
                </wp:positionH>
                <wp:positionV relativeFrom="paragraph">
                  <wp:posOffset>1877695</wp:posOffset>
                </wp:positionV>
                <wp:extent cx="1981200" cy="952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D5149" w14:textId="77777777" w:rsidR="008F7D27" w:rsidRDefault="008F7D27" w:rsidP="008F7D27">
                            <w:pPr>
                              <w:jc w:val="center"/>
                            </w:pPr>
                            <w:r w:rsidRPr="005A61D5">
                              <w:rPr>
                                <w:color w:val="000000" w:themeColor="text1"/>
                              </w:rPr>
                              <w:t>LADO records consultation on secure recording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7BABE" id="Rectangle 20" o:spid="_x0000_s1038" style="position:absolute;margin-left:325.5pt;margin-top:147.85pt;width:156pt;height:75pt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" fillcolor="window" strokecolor="#ffc000" strokeweight="2pt">
                <v:textbox>
                  <w:txbxContent>
                    <w:p w14:paraId="08AD5149" w14:textId="77777777" w:rsidR="008F7D27" w:rsidRDefault="008F7D27" w:rsidP="008F7D27">
                      <w:pPr>
                        <w:jc w:val="center"/>
                      </w:pPr>
                      <w:r w:rsidRPr="005A61D5">
                        <w:rPr>
                          <w:color w:val="000000" w:themeColor="text1"/>
                        </w:rPr>
                        <w:t>LADO records consultation on secure recording system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</w:rPr>
        <w:tab/>
      </w:r>
      <w:r w:rsidRPr="008F7D27">
        <w:rPr>
          <w:rFonts w:asciiTheme="minorHAnsi" w:hAnsiTheme="minorHAnsi" w:cstheme="minorBidi"/>
          <w:noProof/>
          <w:sz w:val="22"/>
          <w:szCs w:val="22"/>
        </w:rPr>
        <w:t xml:space="preserve"> </w:t>
      </w:r>
    </w:p>
    <w:sectPr w:rsidR="008F7D27" w:rsidRPr="008F7D27" w:rsidSect="002C5CA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A695F"/>
    <w:multiLevelType w:val="hybridMultilevel"/>
    <w:tmpl w:val="4656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A53E6"/>
    <w:multiLevelType w:val="multilevel"/>
    <w:tmpl w:val="E6E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921968">
    <w:abstractNumId w:val="1"/>
  </w:num>
  <w:num w:numId="2" w16cid:durableId="197460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A9"/>
    <w:rsid w:val="000B4310"/>
    <w:rsid w:val="002C5CA9"/>
    <w:rsid w:val="004000D7"/>
    <w:rsid w:val="00504E43"/>
    <w:rsid w:val="00650206"/>
    <w:rsid w:val="0069281B"/>
    <w:rsid w:val="007908F4"/>
    <w:rsid w:val="007A13BC"/>
    <w:rsid w:val="008F7D27"/>
    <w:rsid w:val="00904151"/>
    <w:rsid w:val="009A1BE4"/>
    <w:rsid w:val="00DD7C18"/>
    <w:rsid w:val="00EB2D8E"/>
    <w:rsid w:val="00EB3D2D"/>
    <w:rsid w:val="00F3255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3419"/>
  <w15:chartTrackingRefBased/>
  <w15:docId w15:val="{E6FE482C-A8CD-4A05-8605-EA7BDA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A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5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do.safeguardingchildren@ox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o.safeguardingchildren@oxfordsh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Jo - Oxfordshire County Council</dc:creator>
  <cp:keywords/>
  <dc:description/>
  <cp:lastModifiedBy>Back, Claire - Oxfordshire County Council</cp:lastModifiedBy>
  <cp:revision>2</cp:revision>
  <dcterms:created xsi:type="dcterms:W3CDTF">2023-11-28T16:14:00Z</dcterms:created>
  <dcterms:modified xsi:type="dcterms:W3CDTF">2023-11-28T16:14:00Z</dcterms:modified>
</cp:coreProperties>
</file>