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F80" w:rsidRPr="00A17253" w:rsidRDefault="00A17253" w:rsidP="00A17253">
      <w:pPr>
        <w:jc w:val="center"/>
        <w:rPr>
          <w:b/>
          <w:sz w:val="28"/>
        </w:rPr>
      </w:pPr>
      <w:bookmarkStart w:id="0" w:name="_GoBack"/>
      <w:bookmarkEnd w:id="0"/>
      <w:r w:rsidRPr="00A17253">
        <w:rPr>
          <w:b/>
          <w:sz w:val="28"/>
        </w:rPr>
        <w:t>Local Safeguarding Children Boards</w:t>
      </w:r>
    </w:p>
    <w:p w:rsidR="00A17253" w:rsidRPr="00A17253" w:rsidRDefault="00A17253" w:rsidP="00A17253">
      <w:pPr>
        <w:jc w:val="center"/>
        <w:rPr>
          <w:b/>
        </w:rPr>
      </w:pPr>
      <w:r w:rsidRPr="00A17253">
        <w:rPr>
          <w:b/>
        </w:rPr>
        <w:t>Modern Slavery and Exploitation – Resource list</w:t>
      </w:r>
    </w:p>
    <w:p w:rsidR="00A17253" w:rsidRPr="00A17253" w:rsidRDefault="00A17253" w:rsidP="00A17253">
      <w:pPr>
        <w:rPr>
          <w:u w:val="single"/>
        </w:rPr>
      </w:pPr>
      <w:r w:rsidRPr="00A17253">
        <w:rPr>
          <w:u w:val="single"/>
        </w:rPr>
        <w:t xml:space="preserve">General </w:t>
      </w:r>
      <w:r w:rsidR="0074536F">
        <w:rPr>
          <w:u w:val="single"/>
        </w:rPr>
        <w:t xml:space="preserve">guidance </w:t>
      </w:r>
      <w:r w:rsidR="00D14DEB">
        <w:rPr>
          <w:u w:val="single"/>
        </w:rPr>
        <w:t xml:space="preserve">and resources </w:t>
      </w:r>
    </w:p>
    <w:p w:rsidR="00E30EC9" w:rsidRPr="00E30EC9" w:rsidRDefault="00C2568B" w:rsidP="00A17253">
      <w:pPr>
        <w:pStyle w:val="ListParagraph"/>
        <w:numPr>
          <w:ilvl w:val="0"/>
          <w:numId w:val="1"/>
        </w:numPr>
        <w:rPr>
          <w:color w:val="0563C1" w:themeColor="hyperlink"/>
          <w:u w:val="single"/>
        </w:rPr>
      </w:pPr>
      <w:hyperlink r:id="rId5" w:history="1">
        <w:r w:rsidR="00E30EC9" w:rsidRPr="00E30EC9">
          <w:rPr>
            <w:rStyle w:val="Hyperlink"/>
          </w:rPr>
          <w:t>Home Office (2016) Victims of Modern Slavery: Frontline Staff Guidance</w:t>
        </w:r>
      </w:hyperlink>
      <w:r w:rsidR="00E30EC9">
        <w:rPr>
          <w:color w:val="0563C1" w:themeColor="hyperlink"/>
          <w:u w:val="single"/>
        </w:rPr>
        <w:t xml:space="preserve"> </w:t>
      </w:r>
    </w:p>
    <w:p w:rsidR="0074536F" w:rsidRDefault="00C2568B" w:rsidP="0074536F">
      <w:pPr>
        <w:pStyle w:val="ListParagraph"/>
        <w:numPr>
          <w:ilvl w:val="0"/>
          <w:numId w:val="1"/>
        </w:numPr>
      </w:pPr>
      <w:hyperlink r:id="rId6" w:history="1">
        <w:r w:rsidR="0074536F" w:rsidRPr="0074536F">
          <w:rPr>
            <w:rStyle w:val="Hyperlink"/>
          </w:rPr>
          <w:t>Department for Education (2011) Safeguarding Children who may have been Trafficked</w:t>
        </w:r>
      </w:hyperlink>
      <w:r w:rsidR="0074536F">
        <w:t xml:space="preserve"> </w:t>
      </w:r>
    </w:p>
    <w:p w:rsidR="00272F1B" w:rsidRDefault="00C2568B" w:rsidP="00272F1B">
      <w:pPr>
        <w:pStyle w:val="ListParagraph"/>
        <w:numPr>
          <w:ilvl w:val="0"/>
          <w:numId w:val="1"/>
        </w:numPr>
      </w:pPr>
      <w:hyperlink r:id="rId7" w:history="1">
        <w:r w:rsidR="00272F1B" w:rsidRPr="0074536F">
          <w:rPr>
            <w:rStyle w:val="Hyperlink"/>
          </w:rPr>
          <w:t>Home Office (2017) Modern Slavery Awareness Booklet</w:t>
        </w:r>
      </w:hyperlink>
      <w:r w:rsidR="00272F1B" w:rsidRPr="0074536F">
        <w:t xml:space="preserve"> </w:t>
      </w:r>
    </w:p>
    <w:p w:rsidR="00D14DEB" w:rsidRDefault="00C2568B" w:rsidP="0074536F">
      <w:pPr>
        <w:pStyle w:val="ListParagraph"/>
        <w:numPr>
          <w:ilvl w:val="0"/>
          <w:numId w:val="1"/>
        </w:numPr>
      </w:pPr>
      <w:hyperlink r:id="rId8" w:anchor="leaflets" w:history="1">
        <w:r w:rsidR="00D14DEB" w:rsidRPr="00BD1CA4">
          <w:rPr>
            <w:rStyle w:val="Hyperlink"/>
          </w:rPr>
          <w:t xml:space="preserve">NSPCC </w:t>
        </w:r>
        <w:r w:rsidR="00BD1CA4" w:rsidRPr="00BD1CA4">
          <w:rPr>
            <w:rStyle w:val="Hyperlink"/>
          </w:rPr>
          <w:t xml:space="preserve">Child Trafficking Advice Centre Guidance Leaflets for Professionals </w:t>
        </w:r>
        <w:r w:rsidR="00D14DEB" w:rsidRPr="00BD1CA4">
          <w:rPr>
            <w:rStyle w:val="Hyperlink"/>
          </w:rPr>
          <w:t xml:space="preserve">(2017) </w:t>
        </w:r>
        <w:r w:rsidR="00BD1CA4" w:rsidRPr="00BD1CA4">
          <w:rPr>
            <w:rStyle w:val="Hyperlink"/>
          </w:rPr>
          <w:t xml:space="preserve">Stop Child Trafficking and Slavery in its Tracks  </w:t>
        </w:r>
      </w:hyperlink>
      <w:r w:rsidR="00BD1CA4">
        <w:t xml:space="preserve"> </w:t>
      </w:r>
    </w:p>
    <w:p w:rsidR="00D14DEB" w:rsidRDefault="00D14DEB" w:rsidP="0074536F">
      <w:pPr>
        <w:pStyle w:val="ListParagraph"/>
        <w:numPr>
          <w:ilvl w:val="0"/>
          <w:numId w:val="1"/>
        </w:numPr>
      </w:pPr>
      <w:r>
        <w:t xml:space="preserve">Modern Slavery Police Transformation Programme (2018) Modern Slavery Infographic (attached to email) </w:t>
      </w:r>
    </w:p>
    <w:p w:rsidR="00BD1CA4" w:rsidRPr="00BD1CA4" w:rsidRDefault="00C2568B" w:rsidP="00BD1CA4">
      <w:pPr>
        <w:pStyle w:val="ListParagraph"/>
        <w:numPr>
          <w:ilvl w:val="0"/>
          <w:numId w:val="1"/>
        </w:numPr>
      </w:pPr>
      <w:hyperlink r:id="rId9" w:history="1">
        <w:r w:rsidR="00D14DEB" w:rsidRPr="00D14DEB">
          <w:rPr>
            <w:rStyle w:val="Hyperlink"/>
          </w:rPr>
          <w:t>Thames Valley Police Modern Slavery Hidden Harm campaign resources</w:t>
        </w:r>
      </w:hyperlink>
    </w:p>
    <w:p w:rsidR="00BD1CA4" w:rsidRPr="00A17253" w:rsidRDefault="00BD1CA4" w:rsidP="00BD1CA4">
      <w:pPr>
        <w:rPr>
          <w:u w:val="single"/>
        </w:rPr>
      </w:pPr>
      <w:r w:rsidRPr="00A17253">
        <w:rPr>
          <w:u w:val="single"/>
        </w:rPr>
        <w:t xml:space="preserve">The National Referral Mechanism </w:t>
      </w:r>
    </w:p>
    <w:p w:rsidR="00BD1CA4" w:rsidRPr="00A17253" w:rsidRDefault="00BD1CA4" w:rsidP="00BD1CA4">
      <w:pPr>
        <w:pStyle w:val="ListParagraph"/>
        <w:numPr>
          <w:ilvl w:val="0"/>
          <w:numId w:val="1"/>
        </w:numPr>
        <w:rPr>
          <w:rStyle w:val="Hyperlink"/>
        </w:rPr>
      </w:pPr>
      <w:r>
        <w:fldChar w:fldCharType="begin"/>
      </w:r>
      <w:r>
        <w:instrText xml:space="preserve"> HYPERLINK "https://assets.publishing.service.gov.uk/government/uploads/system/uploads/attachment_data/file/510091/NRM_-_guidance_for_child_first_responders_v2.0_EXT.PDF" </w:instrText>
      </w:r>
      <w:r>
        <w:fldChar w:fldCharType="separate"/>
      </w:r>
      <w:r w:rsidRPr="00A17253">
        <w:rPr>
          <w:rStyle w:val="Hyperlink"/>
        </w:rPr>
        <w:t xml:space="preserve">Home Office (2016) National Referral Mechanism Guidance for Child First Responders  </w:t>
      </w:r>
    </w:p>
    <w:p w:rsidR="00BD1CA4" w:rsidRDefault="00BD1CA4" w:rsidP="00BD1CA4">
      <w:pPr>
        <w:pStyle w:val="ListParagraph"/>
        <w:numPr>
          <w:ilvl w:val="0"/>
          <w:numId w:val="1"/>
        </w:numPr>
      </w:pPr>
      <w:r>
        <w:fldChar w:fldCharType="end"/>
      </w:r>
      <w:hyperlink r:id="rId10" w:history="1">
        <w:r w:rsidRPr="00A17253">
          <w:rPr>
            <w:rStyle w:val="Hyperlink"/>
          </w:rPr>
          <w:t>National Referral Mechanism form for Children</w:t>
        </w:r>
      </w:hyperlink>
      <w:r>
        <w:t xml:space="preserve"> </w:t>
      </w:r>
    </w:p>
    <w:p w:rsidR="00BD1CA4" w:rsidRDefault="00C2568B" w:rsidP="00BD1CA4">
      <w:pPr>
        <w:pStyle w:val="ListParagraph"/>
        <w:numPr>
          <w:ilvl w:val="0"/>
          <w:numId w:val="1"/>
        </w:numPr>
      </w:pPr>
      <w:hyperlink r:id="rId11" w:history="1">
        <w:r w:rsidR="00BD1CA4" w:rsidRPr="00E30EC9">
          <w:rPr>
            <w:rStyle w:val="Hyperlink"/>
          </w:rPr>
          <w:t>National Referral Mechanism national statistics</w:t>
        </w:r>
      </w:hyperlink>
      <w:r w:rsidR="00BD1CA4">
        <w:t xml:space="preserve"> – link to National Crime Agency page </w:t>
      </w:r>
    </w:p>
    <w:p w:rsidR="00BD1CA4" w:rsidRDefault="00C2568B" w:rsidP="00BD1CA4">
      <w:pPr>
        <w:pStyle w:val="ListParagraph"/>
        <w:numPr>
          <w:ilvl w:val="0"/>
          <w:numId w:val="1"/>
        </w:numPr>
      </w:pPr>
      <w:hyperlink r:id="rId12" w:history="1">
        <w:r w:rsidR="00BD1CA4" w:rsidRPr="00D14DEB">
          <w:rPr>
            <w:rStyle w:val="Hyperlink"/>
          </w:rPr>
          <w:t>Home Office (2016) Poster on the NRM and Duty to Notify</w:t>
        </w:r>
      </w:hyperlink>
      <w:r w:rsidR="00BD1CA4">
        <w:t xml:space="preserve"> </w:t>
      </w:r>
    </w:p>
    <w:p w:rsidR="00A17253" w:rsidRPr="0074536F" w:rsidRDefault="00E30EC9" w:rsidP="0074536F">
      <w:r w:rsidRPr="0074536F">
        <w:rPr>
          <w:u w:val="single"/>
        </w:rPr>
        <w:t xml:space="preserve">Modern Slavery </w:t>
      </w:r>
      <w:r w:rsidR="00A17253" w:rsidRPr="0074536F">
        <w:rPr>
          <w:u w:val="single"/>
        </w:rPr>
        <w:t xml:space="preserve">Guidance for Councils </w:t>
      </w:r>
    </w:p>
    <w:p w:rsidR="00A17253" w:rsidRDefault="00C2568B" w:rsidP="00A17253">
      <w:pPr>
        <w:pStyle w:val="ListParagraph"/>
        <w:numPr>
          <w:ilvl w:val="0"/>
          <w:numId w:val="1"/>
        </w:numPr>
      </w:pPr>
      <w:hyperlink r:id="rId13" w:history="1">
        <w:r w:rsidR="00A17253" w:rsidRPr="00A17253">
          <w:rPr>
            <w:rStyle w:val="Hyperlink"/>
          </w:rPr>
          <w:t>Local Government Association (2018) Modern Slavery: A Council Guide</w:t>
        </w:r>
      </w:hyperlink>
      <w:r w:rsidR="00A17253">
        <w:t xml:space="preserve"> </w:t>
      </w:r>
    </w:p>
    <w:p w:rsidR="00E30EC9" w:rsidRDefault="00C2568B" w:rsidP="00A17253">
      <w:pPr>
        <w:pStyle w:val="ListParagraph"/>
        <w:numPr>
          <w:ilvl w:val="0"/>
          <w:numId w:val="1"/>
        </w:numPr>
      </w:pPr>
      <w:hyperlink r:id="rId14" w:history="1">
        <w:r w:rsidR="00E30EC9" w:rsidRPr="00E30EC9">
          <w:rPr>
            <w:rStyle w:val="Hyperlink"/>
          </w:rPr>
          <w:t>Independent Anti-Slavery Commissioner (2016) Local Government: Standing Up to Modern Slavery video</w:t>
        </w:r>
      </w:hyperlink>
      <w:r w:rsidR="00E30EC9">
        <w:t xml:space="preserve"> </w:t>
      </w:r>
    </w:p>
    <w:p w:rsidR="0074536F" w:rsidRPr="000F1731" w:rsidRDefault="000F1731" w:rsidP="00A17253">
      <w:pPr>
        <w:pStyle w:val="ListParagraph"/>
        <w:numPr>
          <w:ilvl w:val="0"/>
          <w:numId w:val="1"/>
        </w:numPr>
        <w:rPr>
          <w:rStyle w:val="Hyperlink"/>
        </w:rPr>
      </w:pPr>
      <w:r>
        <w:fldChar w:fldCharType="begin"/>
      </w:r>
      <w:r>
        <w:instrText xml:space="preserve"> HYPERLINK "https://assets.publishing.service.gov.uk/government/uploads/system/uploads/attachment_data/file/656429/UASC_Statutory_Guidance_2017.pdf" </w:instrText>
      </w:r>
      <w:r>
        <w:fldChar w:fldCharType="separate"/>
      </w:r>
      <w:r w:rsidRPr="000F1731">
        <w:rPr>
          <w:rStyle w:val="Hyperlink"/>
        </w:rPr>
        <w:t xml:space="preserve">Department for Education (2017) Care of Unaccompanied Migrant Children and Child Victims of Modern Slavery: Statutory Guidance for Local Authorities </w:t>
      </w:r>
    </w:p>
    <w:p w:rsidR="00A17253" w:rsidRDefault="000F1731" w:rsidP="00A17253">
      <w:pPr>
        <w:rPr>
          <w:u w:val="single"/>
        </w:rPr>
      </w:pPr>
      <w:r>
        <w:fldChar w:fldCharType="end"/>
      </w:r>
      <w:r w:rsidR="00A17253" w:rsidRPr="00A17253">
        <w:rPr>
          <w:u w:val="single"/>
        </w:rPr>
        <w:t xml:space="preserve">County Lines and Criminal Exploitation </w:t>
      </w:r>
    </w:p>
    <w:p w:rsidR="00A17253" w:rsidRDefault="00C2568B" w:rsidP="00A17253">
      <w:pPr>
        <w:pStyle w:val="ListParagraph"/>
        <w:numPr>
          <w:ilvl w:val="0"/>
          <w:numId w:val="1"/>
        </w:numPr>
        <w:rPr>
          <w:u w:val="single"/>
        </w:rPr>
      </w:pPr>
      <w:hyperlink r:id="rId15" w:history="1">
        <w:r w:rsidR="00E30EC9" w:rsidRPr="00E30EC9">
          <w:rPr>
            <w:rStyle w:val="Hyperlink"/>
          </w:rPr>
          <w:t>The Children’s Society (2018) Children and Young People Trafficked for the Purpose of Criminal Exploitation in Relation to County Lines: A Toolkit for Professionals</w:t>
        </w:r>
      </w:hyperlink>
      <w:r w:rsidR="00E30EC9">
        <w:rPr>
          <w:u w:val="single"/>
        </w:rPr>
        <w:t xml:space="preserve"> </w:t>
      </w:r>
    </w:p>
    <w:p w:rsidR="000F1731" w:rsidRDefault="00C2568B" w:rsidP="00A17253">
      <w:pPr>
        <w:pStyle w:val="ListParagraph"/>
        <w:numPr>
          <w:ilvl w:val="0"/>
          <w:numId w:val="1"/>
        </w:numPr>
        <w:rPr>
          <w:u w:val="single"/>
        </w:rPr>
      </w:pPr>
      <w:hyperlink r:id="rId16" w:history="1">
        <w:r w:rsidR="000F1731" w:rsidRPr="000F1731">
          <w:rPr>
            <w:rStyle w:val="Hyperlink"/>
          </w:rPr>
          <w:t>Home Office (2017) Criminal Exploitation of Children and Vulnerable Adults: County Lines Guidance</w:t>
        </w:r>
      </w:hyperlink>
      <w:r w:rsidR="000F1731">
        <w:rPr>
          <w:u w:val="single"/>
        </w:rPr>
        <w:t xml:space="preserve"> </w:t>
      </w:r>
    </w:p>
    <w:p w:rsidR="00272F1B" w:rsidRPr="00A17253" w:rsidRDefault="00C2568B" w:rsidP="00A17253">
      <w:pPr>
        <w:pStyle w:val="ListParagraph"/>
        <w:numPr>
          <w:ilvl w:val="0"/>
          <w:numId w:val="1"/>
        </w:numPr>
        <w:rPr>
          <w:u w:val="single"/>
        </w:rPr>
      </w:pPr>
      <w:hyperlink r:id="rId17" w:history="1">
        <w:r w:rsidR="00272F1B" w:rsidRPr="00272F1B">
          <w:rPr>
            <w:rStyle w:val="Hyperlink"/>
          </w:rPr>
          <w:t>Home Office (2017) County Lines: Protecting Vulnerable People from Exploitation poster</w:t>
        </w:r>
      </w:hyperlink>
      <w:r w:rsidR="00272F1B">
        <w:rPr>
          <w:u w:val="single"/>
        </w:rPr>
        <w:t xml:space="preserve"> </w:t>
      </w:r>
    </w:p>
    <w:sectPr w:rsidR="00272F1B" w:rsidRPr="00A172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146C0"/>
    <w:multiLevelType w:val="hybridMultilevel"/>
    <w:tmpl w:val="2B5A8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53"/>
    <w:rsid w:val="000F1731"/>
    <w:rsid w:val="00272F1B"/>
    <w:rsid w:val="00542F80"/>
    <w:rsid w:val="0074536F"/>
    <w:rsid w:val="00A17253"/>
    <w:rsid w:val="00BD1CA4"/>
    <w:rsid w:val="00C2568B"/>
    <w:rsid w:val="00D14DEB"/>
    <w:rsid w:val="00E3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A2EC8-C103-439C-9FB5-BA41F608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2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725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72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pcc.org.uk/preventing-abuse/child-abuse-and-neglect/child-trafficking/helping-children/" TargetMode="External"/><Relationship Id="rId13" Type="http://schemas.openxmlformats.org/officeDocument/2006/relationships/hyperlink" Target="https://local.gov.uk/sites/default/files/documents/22.12_Modern_slavery_WEB%202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sets.publishing.service.gov.uk/government/uploads/system/uploads/attachment_data/file/655504/6.3920_HO_Modern_Slavery_Awareness_Booklet_web.pdf" TargetMode="External"/><Relationship Id="rId12" Type="http://schemas.openxmlformats.org/officeDocument/2006/relationships/hyperlink" Target="https://assets.publishing.service.gov.uk/government/uploads/system/uploads/attachment_data/file/560813/6.2286_HO_LL_Duty_of_notice_poster_2_v2.pdf" TargetMode="External"/><Relationship Id="rId17" Type="http://schemas.openxmlformats.org/officeDocument/2006/relationships/hyperlink" Target="https://assets.publishing.service.gov.uk/government/uploads/system/uploads/attachment_data/file/667310/_County_Lines_preventing_vulnerable_people_from_exploitation_posters_FIN_2_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assets.publishing.service.gov.uk/government/uploads/system/uploads/attachment_data/file/626770/6_3505_HO_Child_exploitation_FINAL_web__2_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ssets.publishing.service.gov.uk/government/uploads/system/uploads/attachment_data/file/177033/DFE-00084-2011.pdf" TargetMode="External"/><Relationship Id="rId11" Type="http://schemas.openxmlformats.org/officeDocument/2006/relationships/hyperlink" Target="http://www.nationalcrimeagency.gov.uk/publications/national-referral-mechanism-statistics" TargetMode="External"/><Relationship Id="rId5" Type="http://schemas.openxmlformats.org/officeDocument/2006/relationships/hyperlink" Target="http://www.antislaverycommissioner.co.uk/media/1057/victims-of-modern-slavery-frontline-staff-guidance-v3.pdf" TargetMode="External"/><Relationship Id="rId15" Type="http://schemas.openxmlformats.org/officeDocument/2006/relationships/hyperlink" Target="https://www.csepoliceandprevention.org.uk/sites/default/files/Exploitation%20Toolkit.pdf" TargetMode="External"/><Relationship Id="rId10" Type="http://schemas.openxmlformats.org/officeDocument/2006/relationships/hyperlink" Target="https://www.gov.uk/government/publications/human-trafficking-victims-referral-and-assessment-form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leasd.com/p/d16a" TargetMode="External"/><Relationship Id="rId14" Type="http://schemas.openxmlformats.org/officeDocument/2006/relationships/hyperlink" Target="https://www.youtube.com/watch?v=_Oh6LgyLFx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Thames Valley Police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McCoig April</dc:creator>
  <cp:keywords/>
  <dc:description/>
  <cp:lastModifiedBy>Kinnell, Carole - CEF</cp:lastModifiedBy>
  <cp:revision>2</cp:revision>
  <dcterms:created xsi:type="dcterms:W3CDTF">2018-09-26T12:54:00Z</dcterms:created>
  <dcterms:modified xsi:type="dcterms:W3CDTF">2018-09-26T12:54:00Z</dcterms:modified>
</cp:coreProperties>
</file>