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277" w:type="dxa"/>
        <w:tblInd w:w="-1139" w:type="dxa"/>
        <w:tblLayout w:type="fixed"/>
        <w:tblLook w:val="04A0" w:firstRow="1" w:lastRow="0" w:firstColumn="1" w:lastColumn="0" w:noHBand="0" w:noVBand="1"/>
      </w:tblPr>
      <w:tblGrid>
        <w:gridCol w:w="2458"/>
        <w:gridCol w:w="4346"/>
        <w:gridCol w:w="1560"/>
        <w:gridCol w:w="5282"/>
        <w:gridCol w:w="2631"/>
      </w:tblGrid>
      <w:tr w:rsidR="007F236B" w14:paraId="59FEF5F6" w14:textId="77777777" w:rsidTr="00F0730D">
        <w:tc>
          <w:tcPr>
            <w:tcW w:w="2458" w:type="dxa"/>
            <w:shd w:val="clear" w:color="auto" w:fill="404040" w:themeFill="text1" w:themeFillTint="BF"/>
          </w:tcPr>
          <w:p w14:paraId="2D09E308" w14:textId="5B7266A0" w:rsidR="005B724D" w:rsidRPr="00F56156" w:rsidRDefault="005B724D">
            <w:pPr>
              <w:rPr>
                <w:b/>
                <w:bCs/>
                <w:color w:val="FFFFFF" w:themeColor="background1"/>
              </w:rPr>
            </w:pPr>
            <w:r w:rsidRPr="00F56156">
              <w:rPr>
                <w:b/>
                <w:bCs/>
                <w:color w:val="FFFFFF" w:themeColor="background1"/>
              </w:rPr>
              <w:t>Programme</w:t>
            </w:r>
          </w:p>
        </w:tc>
        <w:tc>
          <w:tcPr>
            <w:tcW w:w="4346" w:type="dxa"/>
            <w:shd w:val="clear" w:color="auto" w:fill="404040" w:themeFill="text1" w:themeFillTint="BF"/>
          </w:tcPr>
          <w:p w14:paraId="6F576386" w14:textId="01E38424" w:rsidR="005B724D" w:rsidRPr="00F56156" w:rsidRDefault="005B724D">
            <w:pPr>
              <w:rPr>
                <w:b/>
                <w:bCs/>
                <w:color w:val="FFFFFF" w:themeColor="background1"/>
              </w:rPr>
            </w:pPr>
            <w:r w:rsidRPr="00F56156">
              <w:rPr>
                <w:b/>
                <w:bCs/>
                <w:color w:val="FFFFFF" w:themeColor="background1"/>
              </w:rPr>
              <w:t>Lead organisation and contact</w:t>
            </w:r>
          </w:p>
        </w:tc>
        <w:tc>
          <w:tcPr>
            <w:tcW w:w="1560" w:type="dxa"/>
            <w:shd w:val="clear" w:color="auto" w:fill="404040" w:themeFill="text1" w:themeFillTint="BF"/>
          </w:tcPr>
          <w:p w14:paraId="0691FFAC" w14:textId="7033156E" w:rsidR="005B724D" w:rsidRPr="00F56156" w:rsidRDefault="005B724D">
            <w:pPr>
              <w:rPr>
                <w:b/>
                <w:bCs/>
                <w:color w:val="FFFFFF" w:themeColor="background1"/>
              </w:rPr>
            </w:pPr>
            <w:r w:rsidRPr="00F56156">
              <w:rPr>
                <w:b/>
                <w:bCs/>
                <w:color w:val="FFFFFF" w:themeColor="background1"/>
              </w:rPr>
              <w:t>Year group</w:t>
            </w:r>
          </w:p>
        </w:tc>
        <w:tc>
          <w:tcPr>
            <w:tcW w:w="5282" w:type="dxa"/>
            <w:shd w:val="clear" w:color="auto" w:fill="404040" w:themeFill="text1" w:themeFillTint="BF"/>
          </w:tcPr>
          <w:p w14:paraId="2A0A23DB" w14:textId="469EF139" w:rsidR="005B724D" w:rsidRPr="00F56156" w:rsidRDefault="005B724D">
            <w:pPr>
              <w:rPr>
                <w:b/>
                <w:bCs/>
                <w:color w:val="FFFFFF" w:themeColor="background1"/>
              </w:rPr>
            </w:pPr>
            <w:r w:rsidRPr="00F56156">
              <w:rPr>
                <w:b/>
                <w:bCs/>
                <w:color w:val="FFFFFF" w:themeColor="background1"/>
              </w:rPr>
              <w:t>Purpose of programme</w:t>
            </w:r>
          </w:p>
        </w:tc>
        <w:tc>
          <w:tcPr>
            <w:tcW w:w="2631" w:type="dxa"/>
            <w:shd w:val="clear" w:color="auto" w:fill="404040" w:themeFill="text1" w:themeFillTint="BF"/>
          </w:tcPr>
          <w:p w14:paraId="620E4F24" w14:textId="5D251339" w:rsidR="005B724D" w:rsidRPr="00F56156" w:rsidRDefault="005B724D">
            <w:pPr>
              <w:rPr>
                <w:b/>
                <w:bCs/>
                <w:color w:val="FFFFFF" w:themeColor="background1"/>
              </w:rPr>
            </w:pPr>
            <w:r w:rsidRPr="00F56156">
              <w:rPr>
                <w:b/>
                <w:bCs/>
                <w:color w:val="FFFFFF" w:themeColor="background1"/>
              </w:rPr>
              <w:t>Commitment from school</w:t>
            </w:r>
          </w:p>
        </w:tc>
      </w:tr>
      <w:tr w:rsidR="007F236B" w14:paraId="03BF208A" w14:textId="77777777" w:rsidTr="00F0730D">
        <w:tc>
          <w:tcPr>
            <w:tcW w:w="2458" w:type="dxa"/>
            <w:shd w:val="clear" w:color="auto" w:fill="FF0000"/>
          </w:tcPr>
          <w:p w14:paraId="252ECF10" w14:textId="21FAFE51" w:rsidR="005B724D" w:rsidRPr="00F56156" w:rsidRDefault="005B724D">
            <w:pPr>
              <w:rPr>
                <w:b/>
                <w:bCs/>
                <w:color w:val="FFFFFF" w:themeColor="background1"/>
              </w:rPr>
            </w:pPr>
            <w:r w:rsidRPr="00F56156">
              <w:rPr>
                <w:b/>
                <w:bCs/>
                <w:color w:val="FFFFFF" w:themeColor="background1"/>
              </w:rPr>
              <w:t>Safeguarding Children in Banbury (SCIB)</w:t>
            </w:r>
          </w:p>
        </w:tc>
        <w:tc>
          <w:tcPr>
            <w:tcW w:w="4346" w:type="dxa"/>
            <w:shd w:val="clear" w:color="auto" w:fill="FFFFFF" w:themeFill="background1"/>
          </w:tcPr>
          <w:p w14:paraId="27FBCD7D" w14:textId="77777777" w:rsidR="002B2119" w:rsidRDefault="002B2119" w:rsidP="002B2119">
            <w:r>
              <w:t>Safeguarding Children in Banbury Project Group</w:t>
            </w:r>
          </w:p>
          <w:p w14:paraId="020707CF" w14:textId="77777777" w:rsidR="002B2119" w:rsidRDefault="002B2119" w:rsidP="002B2119"/>
          <w:p w14:paraId="79BB19F9" w14:textId="77777777" w:rsidR="005B724D" w:rsidRDefault="002B2119" w:rsidP="002B2119">
            <w:r>
              <w:t>John Batty</w:t>
            </w:r>
          </w:p>
          <w:p w14:paraId="4EC30C12" w14:textId="77777777" w:rsidR="002A1E6C" w:rsidRDefault="002A1E6C" w:rsidP="002B2119"/>
          <w:p w14:paraId="3F0A15E5" w14:textId="5097806E" w:rsidR="002A1E6C" w:rsidRDefault="009B3268" w:rsidP="002B2119">
            <w:r>
              <w:t xml:space="preserve">See </w:t>
            </w:r>
            <w:hyperlink r:id="rId7" w:history="1">
              <w:r w:rsidRPr="001A231C">
                <w:rPr>
                  <w:rStyle w:val="Hyperlink"/>
                </w:rPr>
                <w:t>https://scib.Info/</w:t>
              </w:r>
            </w:hyperlink>
          </w:p>
          <w:p w14:paraId="0FCA537C" w14:textId="3E55314D" w:rsidR="009B3268" w:rsidRDefault="009B3268" w:rsidP="002B2119">
            <w:r>
              <w:t>for contact info</w:t>
            </w:r>
          </w:p>
        </w:tc>
        <w:tc>
          <w:tcPr>
            <w:tcW w:w="1560" w:type="dxa"/>
            <w:shd w:val="clear" w:color="auto" w:fill="FFFFFF" w:themeFill="background1"/>
          </w:tcPr>
          <w:p w14:paraId="5FF17823" w14:textId="62D35752" w:rsidR="005B724D" w:rsidRDefault="005B724D">
            <w:r>
              <w:t>All schools in Banbury.</w:t>
            </w:r>
          </w:p>
        </w:tc>
        <w:tc>
          <w:tcPr>
            <w:tcW w:w="5282" w:type="dxa"/>
            <w:shd w:val="clear" w:color="auto" w:fill="FFFFFF" w:themeFill="background1"/>
          </w:tcPr>
          <w:p w14:paraId="58908AEB" w14:textId="1D7D8D95" w:rsidR="009A6E4A" w:rsidRDefault="009A6E4A" w:rsidP="007F236B">
            <w:pPr>
              <w:pStyle w:val="ListParagraph"/>
              <w:ind w:left="0"/>
            </w:pPr>
            <w:r>
              <w:t>P</w:t>
            </w:r>
            <w:r w:rsidR="002B2119" w:rsidRPr="002B2119">
              <w:t>reventative education programme for</w:t>
            </w:r>
            <w:r w:rsidR="006225F7">
              <w:t xml:space="preserve"> Banbury</w:t>
            </w:r>
            <w:r w:rsidR="002B2119" w:rsidRPr="002B2119">
              <w:t xml:space="preserve"> schools. </w:t>
            </w:r>
            <w:r>
              <w:t>SCIB</w:t>
            </w:r>
            <w:r w:rsidR="00677DD1">
              <w:t xml:space="preserve"> aims</w:t>
            </w:r>
            <w:r w:rsidR="002B2119" w:rsidRPr="002B2119">
              <w:t xml:space="preserve"> to build resilience in young people and equip them with the knowledge required to keep themselves safe. </w:t>
            </w:r>
          </w:p>
          <w:p w14:paraId="0ED4AF03" w14:textId="0EDC5FAA" w:rsidR="006225F7" w:rsidRDefault="006225F7" w:rsidP="007F236B">
            <w:pPr>
              <w:pStyle w:val="ListParagraph"/>
              <w:ind w:left="0"/>
            </w:pPr>
            <w:r>
              <w:t xml:space="preserve">See </w:t>
            </w:r>
            <w:hyperlink r:id="rId8" w:history="1">
              <w:r w:rsidR="009A6E4A" w:rsidRPr="00BE5ED1">
                <w:rPr>
                  <w:rStyle w:val="Hyperlink"/>
                </w:rPr>
                <w:t>https://scib.Info/</w:t>
              </w:r>
            </w:hyperlink>
            <w:r w:rsidR="009A6E4A">
              <w:t xml:space="preserve"> for: </w:t>
            </w:r>
            <w:r w:rsidR="002B2119" w:rsidRPr="002B2119">
              <w:t xml:space="preserve"> </w:t>
            </w:r>
            <w:r>
              <w:t xml:space="preserve"> </w:t>
            </w:r>
          </w:p>
          <w:p w14:paraId="1F18A51B" w14:textId="20196781" w:rsidR="006225F7" w:rsidRDefault="009A6E4A" w:rsidP="006225F7">
            <w:pPr>
              <w:pStyle w:val="ListParagraph"/>
              <w:numPr>
                <w:ilvl w:val="0"/>
                <w:numId w:val="1"/>
              </w:numPr>
            </w:pPr>
            <w:r>
              <w:t xml:space="preserve">A </w:t>
            </w:r>
            <w:r w:rsidR="002B2119" w:rsidRPr="002B2119">
              <w:t>comprehensive curriculum and lesson plans for years 1</w:t>
            </w:r>
            <w:r>
              <w:t>-</w:t>
            </w:r>
            <w:r w:rsidR="002B2119" w:rsidRPr="002B2119">
              <w:t xml:space="preserve">6 </w:t>
            </w:r>
            <w:r>
              <w:t>on</w:t>
            </w:r>
            <w:r w:rsidR="002B2119" w:rsidRPr="002B2119">
              <w:t xml:space="preserve"> key themes of substance abuse, internet safety and exploitation</w:t>
            </w:r>
          </w:p>
          <w:p w14:paraId="4D9ACA7B" w14:textId="050660FD" w:rsidR="005B724D" w:rsidRDefault="009A6E4A" w:rsidP="006225F7">
            <w:pPr>
              <w:pStyle w:val="ListParagraph"/>
              <w:numPr>
                <w:ilvl w:val="0"/>
                <w:numId w:val="1"/>
              </w:numPr>
            </w:pPr>
            <w:r>
              <w:t>A</w:t>
            </w:r>
            <w:r w:rsidR="002B2119" w:rsidRPr="002B2119">
              <w:t xml:space="preserve"> bank of resources for use by Primary and Secondary schools on a range of subjects</w:t>
            </w:r>
          </w:p>
        </w:tc>
        <w:tc>
          <w:tcPr>
            <w:tcW w:w="2631" w:type="dxa"/>
            <w:shd w:val="clear" w:color="auto" w:fill="FFFFFF" w:themeFill="background1"/>
          </w:tcPr>
          <w:p w14:paraId="298418BE" w14:textId="1F7BA124" w:rsidR="000A2127" w:rsidRDefault="000A2127" w:rsidP="000A2127">
            <w:r>
              <w:t xml:space="preserve">Schools commit to providing a SCIB lead in their setting and </w:t>
            </w:r>
            <w:r w:rsidRPr="000A2127">
              <w:t>teacher</w:t>
            </w:r>
            <w:r>
              <w:t>s</w:t>
            </w:r>
            <w:r w:rsidRPr="000A2127">
              <w:t xml:space="preserve"> time </w:t>
            </w:r>
            <w:r>
              <w:t>to</w:t>
            </w:r>
            <w:r w:rsidRPr="000A2127">
              <w:t xml:space="preserve"> atten</w:t>
            </w:r>
            <w:r>
              <w:t>d</w:t>
            </w:r>
            <w:r w:rsidRPr="000A2127">
              <w:t xml:space="preserve"> training</w:t>
            </w:r>
            <w:r>
              <w:t xml:space="preserve">. Some schools contribute to planning and curriculum/resource development. </w:t>
            </w:r>
          </w:p>
          <w:p w14:paraId="46569C83" w14:textId="160F6674" w:rsidR="005B724D" w:rsidRDefault="000A2127" w:rsidP="000A2127">
            <w:r>
              <w:t>Continuous programme.</w:t>
            </w:r>
          </w:p>
        </w:tc>
      </w:tr>
      <w:tr w:rsidR="007F236B" w14:paraId="423833C7" w14:textId="77777777" w:rsidTr="00F0730D">
        <w:tc>
          <w:tcPr>
            <w:tcW w:w="2458" w:type="dxa"/>
            <w:shd w:val="clear" w:color="auto" w:fill="FFC000"/>
          </w:tcPr>
          <w:p w14:paraId="56500488" w14:textId="6FC313DF" w:rsidR="005B724D" w:rsidRPr="00F56156" w:rsidRDefault="005B724D">
            <w:pPr>
              <w:rPr>
                <w:b/>
                <w:bCs/>
                <w:color w:val="FFFFFF" w:themeColor="background1"/>
              </w:rPr>
            </w:pPr>
            <w:r w:rsidRPr="00F56156">
              <w:rPr>
                <w:b/>
                <w:bCs/>
                <w:color w:val="FFFFFF" w:themeColor="background1"/>
              </w:rPr>
              <w:t>Safer Together</w:t>
            </w:r>
          </w:p>
        </w:tc>
        <w:tc>
          <w:tcPr>
            <w:tcW w:w="4346" w:type="dxa"/>
            <w:shd w:val="clear" w:color="auto" w:fill="FFFFFF" w:themeFill="background1"/>
          </w:tcPr>
          <w:p w14:paraId="6C20C557" w14:textId="77777777" w:rsidR="002B2119" w:rsidRDefault="002B2119" w:rsidP="002B2119">
            <w:r>
              <w:t>Locality and Community Support</w:t>
            </w:r>
          </w:p>
          <w:p w14:paraId="403F829B" w14:textId="77777777" w:rsidR="002B2119" w:rsidRDefault="002B2119" w:rsidP="002B2119"/>
          <w:p w14:paraId="75605488" w14:textId="77777777" w:rsidR="005B724D" w:rsidRDefault="00B4237C" w:rsidP="002B2119">
            <w:r>
              <w:t>Jo Lloyd</w:t>
            </w:r>
          </w:p>
          <w:p w14:paraId="593732B2" w14:textId="4577E38E" w:rsidR="009B3268" w:rsidRDefault="009B3268" w:rsidP="002B2119"/>
          <w:p w14:paraId="77F2A513" w14:textId="06984CAF" w:rsidR="007F236B" w:rsidRDefault="007F236B" w:rsidP="007F236B">
            <w:r>
              <w:t xml:space="preserve">LCSS North Tel: 0345 2412703 </w:t>
            </w:r>
          </w:p>
          <w:p w14:paraId="1BC28D8C" w14:textId="08158FD3" w:rsidR="007F236B" w:rsidRDefault="00F0730D" w:rsidP="007F236B">
            <w:hyperlink r:id="rId9" w:history="1">
              <w:r w:rsidR="007F236B" w:rsidRPr="001E3048">
                <w:rPr>
                  <w:rStyle w:val="Hyperlink"/>
                </w:rPr>
                <w:t>LCSS.North@oxfordshire.gov.uk</w:t>
              </w:r>
            </w:hyperlink>
          </w:p>
          <w:p w14:paraId="7EE44AB5" w14:textId="77777777" w:rsidR="007F236B" w:rsidRDefault="007F236B" w:rsidP="007F236B"/>
          <w:p w14:paraId="32B3C769" w14:textId="15431D7E" w:rsidR="007F236B" w:rsidRDefault="007F236B" w:rsidP="007F236B">
            <w:r>
              <w:t xml:space="preserve">LCSS Central Tel: 0345 2412705 </w:t>
            </w:r>
          </w:p>
          <w:p w14:paraId="4ACF363A" w14:textId="293F9087" w:rsidR="007F236B" w:rsidRDefault="00F0730D" w:rsidP="007F236B">
            <w:hyperlink r:id="rId10" w:history="1">
              <w:r w:rsidR="007F236B" w:rsidRPr="001E3048">
                <w:rPr>
                  <w:rStyle w:val="Hyperlink"/>
                </w:rPr>
                <w:t>LCSS.Central@oxfordshire.gov.uk</w:t>
              </w:r>
            </w:hyperlink>
          </w:p>
          <w:p w14:paraId="1DF05E42" w14:textId="77777777" w:rsidR="007F236B" w:rsidRDefault="007F236B" w:rsidP="007F236B"/>
          <w:p w14:paraId="5C55D975" w14:textId="77777777" w:rsidR="007F236B" w:rsidRDefault="007F236B" w:rsidP="002B2119">
            <w:r>
              <w:t>LCSS South Tel: 0345 2412608</w:t>
            </w:r>
          </w:p>
          <w:p w14:paraId="431790EE" w14:textId="0283CC59" w:rsidR="009B3268" w:rsidRDefault="00F0730D" w:rsidP="002B2119">
            <w:hyperlink r:id="rId11" w:history="1">
              <w:r w:rsidR="007F236B" w:rsidRPr="001E3048">
                <w:rPr>
                  <w:rStyle w:val="Hyperlink"/>
                </w:rPr>
                <w:t>LCSS.South@oxfordshire.gov.uk</w:t>
              </w:r>
            </w:hyperlink>
          </w:p>
          <w:p w14:paraId="56CAAA4D" w14:textId="648450AB" w:rsidR="007F236B" w:rsidRDefault="007F236B" w:rsidP="002B2119"/>
        </w:tc>
        <w:tc>
          <w:tcPr>
            <w:tcW w:w="1560" w:type="dxa"/>
            <w:shd w:val="clear" w:color="auto" w:fill="FFFFFF" w:themeFill="background1"/>
          </w:tcPr>
          <w:p w14:paraId="37F41E18" w14:textId="184982F3" w:rsidR="005B724D" w:rsidRDefault="005B724D">
            <w:r>
              <w:t>Years 3 and 4</w:t>
            </w:r>
          </w:p>
        </w:tc>
        <w:tc>
          <w:tcPr>
            <w:tcW w:w="5282" w:type="dxa"/>
            <w:shd w:val="clear" w:color="auto" w:fill="FFFFFF" w:themeFill="background1"/>
          </w:tcPr>
          <w:p w14:paraId="6A4F70A8" w14:textId="77777777" w:rsidR="005B724D" w:rsidRDefault="00A67DDA">
            <w:r>
              <w:t>A</w:t>
            </w:r>
            <w:r w:rsidRPr="00A67DDA">
              <w:t xml:space="preserve"> protective behaviours program aimed at supporting children to develop internal working models of resilience to support safer choices and actions</w:t>
            </w:r>
            <w:r>
              <w:t>.</w:t>
            </w:r>
          </w:p>
          <w:p w14:paraId="4E2AC998" w14:textId="77777777" w:rsidR="00391500" w:rsidRDefault="00391500"/>
          <w:p w14:paraId="243A5BA6" w14:textId="590B6F5E" w:rsidR="00391500" w:rsidRDefault="00391500">
            <w:r>
              <w:t xml:space="preserve">A </w:t>
            </w:r>
            <w:r w:rsidR="00A67DDA" w:rsidRPr="00A67DDA">
              <w:t>protective behaviour</w:t>
            </w:r>
            <w:r w:rsidR="00B4237C">
              <w:t>s</w:t>
            </w:r>
            <w:r w:rsidR="00A67DDA" w:rsidRPr="00A67DDA">
              <w:t xml:space="preserve"> qualified practitioner</w:t>
            </w:r>
            <w:r>
              <w:t>,</w:t>
            </w:r>
            <w:r w:rsidR="00A67DDA" w:rsidRPr="00A67DDA">
              <w:t xml:space="preserve"> training </w:t>
            </w:r>
            <w:r>
              <w:t>to deliver the programme</w:t>
            </w:r>
            <w:r w:rsidR="00A67DDA" w:rsidRPr="00A67DDA">
              <w:t xml:space="preserve"> will come into school a</w:t>
            </w:r>
            <w:r>
              <w:t>nd</w:t>
            </w:r>
            <w:r w:rsidR="00A67DDA" w:rsidRPr="00A67DDA">
              <w:t xml:space="preserve"> co-deliver the first 8 sessions with a member of school staff. </w:t>
            </w:r>
          </w:p>
          <w:p w14:paraId="7969CFE4" w14:textId="77777777" w:rsidR="00391500" w:rsidRDefault="00391500"/>
          <w:p w14:paraId="2B335B8E" w14:textId="6DDAAE9E" w:rsidR="00A67DDA" w:rsidRDefault="00A67DDA">
            <w:r w:rsidRPr="00A67DDA">
              <w:t>The school will then receive the resources including the lesson plans with the expectation of delivering to all year 3 and 4 classes on a rolling basis.</w:t>
            </w:r>
          </w:p>
        </w:tc>
        <w:tc>
          <w:tcPr>
            <w:tcW w:w="2631" w:type="dxa"/>
            <w:shd w:val="clear" w:color="auto" w:fill="FFFFFF" w:themeFill="background1"/>
          </w:tcPr>
          <w:p w14:paraId="021694EA" w14:textId="0FCDE363" w:rsidR="00B37742" w:rsidRDefault="00B37742" w:rsidP="00B37742">
            <w:r>
              <w:t>Free 8 week programme – 1 hr sessions.</w:t>
            </w:r>
          </w:p>
          <w:p w14:paraId="375B78F9" w14:textId="1847EFA9" w:rsidR="00B37742" w:rsidRDefault="00B37742" w:rsidP="00B37742">
            <w:r>
              <w:t>Staff delivering must attend the Safe! 2-day Protective Behaviours course, and 1-day Safer Together training by Sharon Groom.</w:t>
            </w:r>
          </w:p>
          <w:p w14:paraId="6C4C3272" w14:textId="31730B01" w:rsidR="005B724D" w:rsidRDefault="00B37742" w:rsidP="00B37742">
            <w:r>
              <w:t>Ongoing, once the school lead has run the 8 weeks programme, supported by a trained OCC professional.</w:t>
            </w:r>
          </w:p>
        </w:tc>
      </w:tr>
      <w:tr w:rsidR="007F236B" w14:paraId="05C49274" w14:textId="77777777" w:rsidTr="00F0730D">
        <w:tc>
          <w:tcPr>
            <w:tcW w:w="2458" w:type="dxa"/>
            <w:shd w:val="clear" w:color="auto" w:fill="138B63"/>
          </w:tcPr>
          <w:p w14:paraId="01273695" w14:textId="62106F47" w:rsidR="005B724D" w:rsidRPr="00F56156" w:rsidRDefault="002A2492">
            <w:pPr>
              <w:rPr>
                <w:b/>
                <w:bCs/>
              </w:rPr>
            </w:pPr>
            <w:r w:rsidRPr="00F56156">
              <w:rPr>
                <w:b/>
                <w:bCs/>
                <w:color w:val="FFFFFF" w:themeColor="background1"/>
              </w:rPr>
              <w:lastRenderedPageBreak/>
              <w:t xml:space="preserve">Safer Together Youth Ambassador Project </w:t>
            </w:r>
            <w:r w:rsidR="009A6E4A" w:rsidRPr="00F56156">
              <w:rPr>
                <w:b/>
                <w:bCs/>
                <w:color w:val="FFFFFF" w:themeColor="background1"/>
              </w:rPr>
              <w:t>(STYAP)</w:t>
            </w:r>
          </w:p>
        </w:tc>
        <w:tc>
          <w:tcPr>
            <w:tcW w:w="4346" w:type="dxa"/>
            <w:shd w:val="clear" w:color="auto" w:fill="FFFFFF" w:themeFill="background1"/>
          </w:tcPr>
          <w:p w14:paraId="6109C047" w14:textId="77777777" w:rsidR="002A2492" w:rsidRDefault="002A2492" w:rsidP="002A2492">
            <w:r>
              <w:t>Donnington Doorstep Step Out Project</w:t>
            </w:r>
          </w:p>
          <w:p w14:paraId="4E224174" w14:textId="77777777" w:rsidR="002A2492" w:rsidRDefault="002A2492" w:rsidP="002A2492"/>
          <w:p w14:paraId="697E15C7" w14:textId="77777777" w:rsidR="005B724D" w:rsidRDefault="002A2492" w:rsidP="002A2492">
            <w:r>
              <w:t>Nicola Holmes Brown</w:t>
            </w:r>
          </w:p>
          <w:p w14:paraId="6679C1EA" w14:textId="77777777" w:rsidR="009B3268" w:rsidRDefault="009B3268" w:rsidP="002A2492"/>
          <w:p w14:paraId="111F164D" w14:textId="0923DA31" w:rsidR="009B3268" w:rsidRDefault="00F0730D" w:rsidP="002A2492">
            <w:hyperlink r:id="rId12" w:history="1">
              <w:r w:rsidR="009B3268" w:rsidRPr="001A231C">
                <w:rPr>
                  <w:rStyle w:val="Hyperlink"/>
                </w:rPr>
                <w:t>info@donnington-doorstep.org.uk</w:t>
              </w:r>
            </w:hyperlink>
          </w:p>
          <w:p w14:paraId="5865AB13" w14:textId="24E570A4" w:rsidR="009B3268" w:rsidRDefault="009B3268" w:rsidP="002A2492"/>
        </w:tc>
        <w:tc>
          <w:tcPr>
            <w:tcW w:w="1560" w:type="dxa"/>
            <w:shd w:val="clear" w:color="auto" w:fill="FFFFFF" w:themeFill="background1"/>
          </w:tcPr>
          <w:p w14:paraId="4F60D38A" w14:textId="0AE3ACC7" w:rsidR="005B724D" w:rsidRDefault="002A2492">
            <w:r>
              <w:t>Year 5</w:t>
            </w:r>
          </w:p>
        </w:tc>
        <w:tc>
          <w:tcPr>
            <w:tcW w:w="5282" w:type="dxa"/>
            <w:shd w:val="clear" w:color="auto" w:fill="FFFFFF" w:themeFill="background1"/>
          </w:tcPr>
          <w:p w14:paraId="4585B218" w14:textId="77777777" w:rsidR="00061141" w:rsidRDefault="00061141" w:rsidP="00061141">
            <w:r>
              <w:t>Our Youth Ambassador peer</w:t>
            </w:r>
          </w:p>
          <w:p w14:paraId="350E1212" w14:textId="77777777" w:rsidR="00061141" w:rsidRDefault="00061141" w:rsidP="00061141">
            <w:r>
              <w:t>mentoring project enables Youth</w:t>
            </w:r>
          </w:p>
          <w:p w14:paraId="77D7FDB9" w14:textId="77777777" w:rsidR="00061141" w:rsidRDefault="00061141" w:rsidP="00061141">
            <w:r>
              <w:t>Ambassadors to become qualified</w:t>
            </w:r>
          </w:p>
          <w:p w14:paraId="342DA376" w14:textId="77777777" w:rsidR="00061141" w:rsidRDefault="00061141" w:rsidP="00061141">
            <w:r>
              <w:t>Peer Mentors in Protective</w:t>
            </w:r>
          </w:p>
          <w:p w14:paraId="55E4A614" w14:textId="77777777" w:rsidR="00061141" w:rsidRDefault="00061141" w:rsidP="00061141">
            <w:r>
              <w:t>Behaviours, a set of safety resilience</w:t>
            </w:r>
          </w:p>
          <w:p w14:paraId="3FC440A8" w14:textId="77777777" w:rsidR="00061141" w:rsidRDefault="00061141" w:rsidP="00061141">
            <w:r>
              <w:t>tools which can be used and adapted</w:t>
            </w:r>
          </w:p>
          <w:p w14:paraId="66F13C61" w14:textId="77777777" w:rsidR="00061141" w:rsidRDefault="00061141" w:rsidP="00061141">
            <w:r>
              <w:t>across contexts.</w:t>
            </w:r>
          </w:p>
          <w:p w14:paraId="3776EC46" w14:textId="17B25C04" w:rsidR="00061141" w:rsidRDefault="00061141" w:rsidP="00061141">
            <w:r>
              <w:t>These tools are developed and delivered by Youth Ambassadors across a number of</w:t>
            </w:r>
          </w:p>
          <w:p w14:paraId="3C5BED59" w14:textId="639703B7" w:rsidR="005B724D" w:rsidRDefault="00061141">
            <w:r>
              <w:t xml:space="preserve">sessions to Primary School children, </w:t>
            </w:r>
            <w:r w:rsidR="002A2492" w:rsidRPr="002A2492">
              <w:t>introduc</w:t>
            </w:r>
            <w:r>
              <w:t>ing</w:t>
            </w:r>
            <w:r w:rsidR="002A2492" w:rsidRPr="002A2492">
              <w:t xml:space="preserve"> P</w:t>
            </w:r>
            <w:r w:rsidR="009A6E4A">
              <w:t xml:space="preserve">rotective </w:t>
            </w:r>
            <w:r w:rsidR="002A2492" w:rsidRPr="002A2492">
              <w:t>B</w:t>
            </w:r>
            <w:r w:rsidR="009A6E4A">
              <w:t>ehaviours</w:t>
            </w:r>
            <w:r w:rsidR="002A2492" w:rsidRPr="002A2492">
              <w:t xml:space="preserve"> themes</w:t>
            </w:r>
            <w:r>
              <w:t xml:space="preserve"> including</w:t>
            </w:r>
            <w:r w:rsidR="009A6E4A">
              <w:t xml:space="preserve">: </w:t>
            </w:r>
          </w:p>
          <w:p w14:paraId="487D4231" w14:textId="4EB2CE38" w:rsidR="00061141" w:rsidRDefault="00061141" w:rsidP="00061141">
            <w:pPr>
              <w:pStyle w:val="ListParagraph"/>
              <w:numPr>
                <w:ilvl w:val="0"/>
                <w:numId w:val="2"/>
              </w:numPr>
            </w:pPr>
            <w:r>
              <w:t>Understanding feelings</w:t>
            </w:r>
          </w:p>
          <w:p w14:paraId="11B1B151" w14:textId="073E5F78" w:rsidR="00061141" w:rsidRDefault="00061141" w:rsidP="00061141">
            <w:pPr>
              <w:pStyle w:val="ListParagraph"/>
              <w:numPr>
                <w:ilvl w:val="0"/>
                <w:numId w:val="2"/>
              </w:numPr>
            </w:pPr>
            <w:r>
              <w:t>Rights and responsibilities</w:t>
            </w:r>
          </w:p>
          <w:p w14:paraId="68EC1DAE" w14:textId="207E6BE3" w:rsidR="00061141" w:rsidRDefault="00061141" w:rsidP="00061141">
            <w:pPr>
              <w:pStyle w:val="ListParagraph"/>
              <w:numPr>
                <w:ilvl w:val="0"/>
                <w:numId w:val="2"/>
              </w:numPr>
            </w:pPr>
            <w:r>
              <w:t>Keeping safe online</w:t>
            </w:r>
          </w:p>
          <w:p w14:paraId="50A0400E" w14:textId="17E4E99B" w:rsidR="009A6E4A" w:rsidRDefault="00061141" w:rsidP="00061141">
            <w:pPr>
              <w:pStyle w:val="ListParagraph"/>
              <w:numPr>
                <w:ilvl w:val="0"/>
                <w:numId w:val="2"/>
              </w:numPr>
            </w:pPr>
            <w:r>
              <w:t>Healthy friendships</w:t>
            </w:r>
          </w:p>
        </w:tc>
        <w:tc>
          <w:tcPr>
            <w:tcW w:w="2631" w:type="dxa"/>
            <w:shd w:val="clear" w:color="auto" w:fill="FFFFFF" w:themeFill="background1"/>
          </w:tcPr>
          <w:p w14:paraId="2EC63AA5" w14:textId="71FA62FA" w:rsidR="005B724D" w:rsidRDefault="00DD7837">
            <w:r>
              <w:t>Free 6</w:t>
            </w:r>
            <w:r w:rsidR="00B96A65">
              <w:t>-</w:t>
            </w:r>
            <w:r>
              <w:t>week programme delivered by Youth Ambassadors.</w:t>
            </w:r>
          </w:p>
        </w:tc>
      </w:tr>
      <w:tr w:rsidR="007F236B" w14:paraId="7A6FDD23" w14:textId="77777777" w:rsidTr="00F0730D">
        <w:tc>
          <w:tcPr>
            <w:tcW w:w="2458" w:type="dxa"/>
            <w:shd w:val="clear" w:color="auto" w:fill="14D40A"/>
          </w:tcPr>
          <w:p w14:paraId="71508B15" w14:textId="77777777" w:rsidR="005B724D" w:rsidRDefault="004B42AE">
            <w:pPr>
              <w:rPr>
                <w:b/>
                <w:bCs/>
                <w:color w:val="FFFFFF" w:themeColor="background1"/>
              </w:rPr>
            </w:pPr>
            <w:r w:rsidRPr="00F56156">
              <w:rPr>
                <w:b/>
                <w:bCs/>
                <w:color w:val="FFFFFF" w:themeColor="background1"/>
              </w:rPr>
              <w:t>SKIP</w:t>
            </w:r>
          </w:p>
          <w:p w14:paraId="36FC835E" w14:textId="77777777" w:rsidR="00F0730D" w:rsidRDefault="00F0730D">
            <w:pPr>
              <w:rPr>
                <w:b/>
                <w:bCs/>
                <w:color w:val="FFFFFF" w:themeColor="background1"/>
              </w:rPr>
            </w:pPr>
          </w:p>
          <w:p w14:paraId="7DD78BCB" w14:textId="79A50E18" w:rsidR="00F0730D" w:rsidRDefault="00F0730D">
            <w:pPr>
              <w:rPr>
                <w:b/>
                <w:bCs/>
                <w:color w:val="FFFFFF" w:themeColor="background1"/>
              </w:rPr>
            </w:pPr>
            <w:r>
              <w:rPr>
                <w:b/>
                <w:bCs/>
                <w:color w:val="FFFFFF" w:themeColor="background1"/>
              </w:rPr>
              <w:t>Project 10</w:t>
            </w:r>
          </w:p>
          <w:p w14:paraId="4C1AA2B5" w14:textId="34E0DA7D" w:rsidR="00F0730D" w:rsidRDefault="00F0730D">
            <w:pPr>
              <w:rPr>
                <w:b/>
                <w:bCs/>
                <w:color w:val="FFFFFF" w:themeColor="background1"/>
              </w:rPr>
            </w:pPr>
          </w:p>
          <w:p w14:paraId="312AB3FE" w14:textId="760D22F8" w:rsidR="00F0730D" w:rsidRDefault="00F0730D">
            <w:pPr>
              <w:rPr>
                <w:b/>
                <w:bCs/>
                <w:color w:val="FFFFFF" w:themeColor="background1"/>
              </w:rPr>
            </w:pPr>
            <w:r>
              <w:rPr>
                <w:b/>
                <w:bCs/>
                <w:color w:val="FFFFFF" w:themeColor="background1"/>
              </w:rPr>
              <w:t>&amp;</w:t>
            </w:r>
          </w:p>
          <w:p w14:paraId="7103795B" w14:textId="2D537C3D" w:rsidR="00F0730D" w:rsidRDefault="00F0730D">
            <w:pPr>
              <w:rPr>
                <w:b/>
                <w:bCs/>
                <w:color w:val="FFFFFF" w:themeColor="background1"/>
              </w:rPr>
            </w:pPr>
          </w:p>
          <w:p w14:paraId="61331CB1" w14:textId="2C8E3DE2" w:rsidR="00F0730D" w:rsidRPr="00F56156" w:rsidRDefault="00F0730D">
            <w:pPr>
              <w:rPr>
                <w:b/>
                <w:bCs/>
              </w:rPr>
            </w:pPr>
            <w:r w:rsidRPr="00F0730D">
              <w:rPr>
                <w:b/>
                <w:bCs/>
                <w:color w:val="FFFFFF" w:themeColor="background1"/>
              </w:rPr>
              <w:t>Project Right Click</w:t>
            </w:r>
          </w:p>
        </w:tc>
        <w:tc>
          <w:tcPr>
            <w:tcW w:w="4346" w:type="dxa"/>
          </w:tcPr>
          <w:p w14:paraId="4DD83300" w14:textId="77777777" w:rsidR="004B42AE" w:rsidRDefault="004B42AE" w:rsidP="004B42AE">
            <w:r>
              <w:t>Safeguarding Kidlington in Partnership Project</w:t>
            </w:r>
          </w:p>
          <w:p w14:paraId="7A2975D1" w14:textId="77777777" w:rsidR="004B42AE" w:rsidRDefault="004B42AE" w:rsidP="004B42AE"/>
          <w:p w14:paraId="12EAAA57" w14:textId="344873BA" w:rsidR="00C8131E" w:rsidRDefault="00C8131E" w:rsidP="00C8131E">
            <w:r>
              <w:t xml:space="preserve">Chris Jones:  </w:t>
            </w:r>
            <w:hyperlink r:id="rId13" w:history="1">
              <w:r w:rsidRPr="001A231C">
                <w:rPr>
                  <w:rStyle w:val="Hyperlink"/>
                </w:rPr>
                <w:t>christopher.jones1@thamesvalley.pnn.police.uk</w:t>
              </w:r>
            </w:hyperlink>
          </w:p>
          <w:p w14:paraId="4F95975B" w14:textId="4E752BCD" w:rsidR="00C8131E" w:rsidRDefault="00C8131E" w:rsidP="00C8131E">
            <w:r>
              <w:t xml:space="preserve">Alison Driscoll: </w:t>
            </w:r>
            <w:hyperlink r:id="rId14" w:history="1">
              <w:r w:rsidRPr="001A231C">
                <w:rPr>
                  <w:rStyle w:val="Hyperlink"/>
                </w:rPr>
                <w:t>mrsadriscoll@hotmail.com</w:t>
              </w:r>
            </w:hyperlink>
          </w:p>
          <w:p w14:paraId="3223DC30" w14:textId="6E5DDB8C" w:rsidR="00C8131E" w:rsidRDefault="00C8131E" w:rsidP="00C8131E">
            <w:r>
              <w:t xml:space="preserve">Anne Peake: </w:t>
            </w:r>
            <w:hyperlink r:id="rId15" w:history="1">
              <w:r w:rsidRPr="001A231C">
                <w:rPr>
                  <w:rStyle w:val="Hyperlink"/>
                </w:rPr>
                <w:t>anne.peake@woodeaton.oxon.sch.uk</w:t>
              </w:r>
            </w:hyperlink>
          </w:p>
          <w:p w14:paraId="3FC0DDB7" w14:textId="77777777" w:rsidR="00C8131E" w:rsidRDefault="00C8131E" w:rsidP="00C8131E"/>
          <w:p w14:paraId="155C5290" w14:textId="77777777" w:rsidR="009B3268" w:rsidRDefault="009B3268" w:rsidP="004B42AE"/>
          <w:p w14:paraId="00E0A71E" w14:textId="44EEB9D7" w:rsidR="009B3268" w:rsidRDefault="009B3268" w:rsidP="004B42AE"/>
        </w:tc>
        <w:tc>
          <w:tcPr>
            <w:tcW w:w="1560" w:type="dxa"/>
          </w:tcPr>
          <w:p w14:paraId="177AC1C3" w14:textId="7EDABD02" w:rsidR="004B42AE" w:rsidRDefault="004B42AE" w:rsidP="004B42AE">
            <w:r>
              <w:t xml:space="preserve">Years 5, 6, &amp; 7 </w:t>
            </w:r>
          </w:p>
          <w:p w14:paraId="4577E431" w14:textId="5B682736" w:rsidR="005B724D" w:rsidRDefault="004B42AE" w:rsidP="004B42AE">
            <w:r>
              <w:t>Also being developed for parents</w:t>
            </w:r>
          </w:p>
        </w:tc>
        <w:tc>
          <w:tcPr>
            <w:tcW w:w="5282" w:type="dxa"/>
          </w:tcPr>
          <w:p w14:paraId="14FCC1F1" w14:textId="65202EAC" w:rsidR="00F0730D" w:rsidRPr="00F0730D" w:rsidRDefault="00F0730D">
            <w:pPr>
              <w:rPr>
                <w:b/>
                <w:bCs/>
              </w:rPr>
            </w:pPr>
            <w:r w:rsidRPr="00F0730D">
              <w:rPr>
                <w:b/>
                <w:bCs/>
              </w:rPr>
              <w:t>Project 10</w:t>
            </w:r>
          </w:p>
          <w:p w14:paraId="7FD9C29A" w14:textId="2762D11B" w:rsidR="004B42AE" w:rsidRDefault="004B42AE">
            <w:r>
              <w:t>A</w:t>
            </w:r>
            <w:r w:rsidRPr="004B42AE">
              <w:t xml:space="preserve"> comprehensive programme of lessons</w:t>
            </w:r>
            <w:r w:rsidR="000E3198">
              <w:t xml:space="preserve"> to introduce concepts of</w:t>
            </w:r>
            <w:r w:rsidRPr="004B42AE">
              <w:t xml:space="preserve"> rights and responsibilities</w:t>
            </w:r>
            <w:r w:rsidR="000E3198">
              <w:t xml:space="preserve"> to children</w:t>
            </w:r>
            <w:r w:rsidRPr="004B42AE">
              <w:t xml:space="preserve">, </w:t>
            </w:r>
            <w:r>
              <w:t>to raise</w:t>
            </w:r>
            <w:r w:rsidRPr="004B42AE">
              <w:t xml:space="preserve"> awareness and promot</w:t>
            </w:r>
            <w:r>
              <w:t>e</w:t>
            </w:r>
            <w:r w:rsidRPr="004B42AE">
              <w:t xml:space="preserve"> safety and well-being. </w:t>
            </w:r>
            <w:r>
              <w:t>L</w:t>
            </w:r>
            <w:r w:rsidRPr="004B42AE">
              <w:t>essons have been designed to be delivered by teachers in schools</w:t>
            </w:r>
            <w:r>
              <w:t>,</w:t>
            </w:r>
            <w:r w:rsidRPr="004B42AE">
              <w:t xml:space="preserve"> can be adapted according to local need or for different ages</w:t>
            </w:r>
            <w:r w:rsidR="000E3198">
              <w:t>,</w:t>
            </w:r>
            <w:r>
              <w:t xml:space="preserve"> and include; </w:t>
            </w:r>
          </w:p>
          <w:p w14:paraId="032CED0B" w14:textId="59CAC6C8" w:rsidR="004B42AE" w:rsidRDefault="004B42AE" w:rsidP="004B42AE">
            <w:pPr>
              <w:pStyle w:val="ListParagraph"/>
              <w:numPr>
                <w:ilvl w:val="0"/>
                <w:numId w:val="3"/>
              </w:numPr>
            </w:pPr>
            <w:r>
              <w:t>presentations,</w:t>
            </w:r>
            <w:r w:rsidRPr="004B42AE">
              <w:t xml:space="preserve"> teacher notes and activity sheets </w:t>
            </w:r>
          </w:p>
          <w:p w14:paraId="0EF347C8" w14:textId="60E0D5C9" w:rsidR="004B42AE" w:rsidRDefault="000E3198" w:rsidP="004B42AE">
            <w:pPr>
              <w:pStyle w:val="ListParagraph"/>
              <w:numPr>
                <w:ilvl w:val="0"/>
                <w:numId w:val="3"/>
              </w:numPr>
            </w:pPr>
            <w:r>
              <w:t>points</w:t>
            </w:r>
            <w:r w:rsidR="004B42AE">
              <w:t xml:space="preserve"> for </w:t>
            </w:r>
            <w:r w:rsidR="004B42AE" w:rsidRPr="004B42AE">
              <w:t>discussion with children/young peop</w:t>
            </w:r>
            <w:r>
              <w:t>le on themes/scenarios</w:t>
            </w:r>
          </w:p>
          <w:p w14:paraId="7E65B30E" w14:textId="1EAB6CA8" w:rsidR="005B724D" w:rsidRDefault="004B42AE" w:rsidP="000E3198">
            <w:pPr>
              <w:pStyle w:val="ListParagraph"/>
              <w:numPr>
                <w:ilvl w:val="0"/>
                <w:numId w:val="3"/>
              </w:numPr>
            </w:pPr>
            <w:r w:rsidRPr="004B42AE">
              <w:t>Additional activities and guidance to build and follow-on from an idea</w:t>
            </w:r>
          </w:p>
          <w:p w14:paraId="31741949" w14:textId="2BE35B0D" w:rsidR="00F0730D" w:rsidRDefault="00F0730D" w:rsidP="00F0730D"/>
          <w:p w14:paraId="4C28C0A9" w14:textId="626B98A8" w:rsidR="00F0730D" w:rsidRDefault="00F0730D" w:rsidP="00F0730D">
            <w:pPr>
              <w:rPr>
                <w:b/>
                <w:bCs/>
              </w:rPr>
            </w:pPr>
            <w:r w:rsidRPr="00F0730D">
              <w:rPr>
                <w:b/>
                <w:bCs/>
              </w:rPr>
              <w:lastRenderedPageBreak/>
              <w:t xml:space="preserve">Project Right Click </w:t>
            </w:r>
          </w:p>
          <w:p w14:paraId="363F493D" w14:textId="77777777" w:rsidR="00F0730D" w:rsidRDefault="00F0730D" w:rsidP="00F0730D">
            <w:r>
              <w:t>D</w:t>
            </w:r>
            <w:r>
              <w:t xml:space="preserve">esigned to educate and empower children and young people to be </w:t>
            </w:r>
            <w:proofErr w:type="gramStart"/>
            <w:r>
              <w:t>more safe</w:t>
            </w:r>
            <w:proofErr w:type="gramEnd"/>
            <w:r>
              <w:t xml:space="preserve"> online and more aware of the dangers to them. It is a set of interactive sessions focussing on everyday situations/events, in which risks are omnipresent and can be heightened by influences or agents online. </w:t>
            </w:r>
          </w:p>
          <w:p w14:paraId="7EAC649D" w14:textId="77777777" w:rsidR="00F0730D" w:rsidRDefault="00F0730D" w:rsidP="00F0730D"/>
          <w:p w14:paraId="225B2404" w14:textId="77777777" w:rsidR="00F0730D" w:rsidRDefault="00F0730D" w:rsidP="00F0730D">
            <w:r>
              <w:t xml:space="preserve">The sessions cover: Cyber bullying; Influence on social media; Drugs on social media; Grooming; Child drug exploitation; Self-harm; Image based sexual abuse; Hate crime; Radicalisation. The Project is an integral part of the Safeguarding in Partnership initiative. </w:t>
            </w:r>
          </w:p>
          <w:p w14:paraId="0C86818D" w14:textId="77777777" w:rsidR="00F0730D" w:rsidRDefault="00F0730D" w:rsidP="00F0730D"/>
          <w:p w14:paraId="55F02AC1" w14:textId="4EBED539" w:rsidR="00F0730D" w:rsidRDefault="00F0730D" w:rsidP="00F0730D">
            <w:r>
              <w:t xml:space="preserve">All the materials and resources are free and available on the website: </w:t>
            </w:r>
            <w:hyperlink r:id="rId16" w:history="1">
              <w:r w:rsidRPr="00097B93">
                <w:rPr>
                  <w:rStyle w:val="Hyperlink"/>
                </w:rPr>
                <w:t>www.safeguardinginpartnership.co.uk</w:t>
              </w:r>
            </w:hyperlink>
          </w:p>
          <w:p w14:paraId="237A11C8" w14:textId="505B343F" w:rsidR="00F0730D" w:rsidRDefault="00F0730D" w:rsidP="00F0730D"/>
        </w:tc>
        <w:tc>
          <w:tcPr>
            <w:tcW w:w="2631" w:type="dxa"/>
          </w:tcPr>
          <w:p w14:paraId="24D51817" w14:textId="77777777" w:rsidR="00F0730D" w:rsidRDefault="00F0730D" w:rsidP="000E3198"/>
          <w:p w14:paraId="02493966" w14:textId="37DC988D" w:rsidR="000E3198" w:rsidRDefault="000E3198" w:rsidP="000E3198">
            <w:r>
              <w:t>10 interactive lessons of approximately 45 minutes/1 hour</w:t>
            </w:r>
          </w:p>
          <w:p w14:paraId="0551C4A4" w14:textId="7668E3D4" w:rsidR="005B724D" w:rsidRDefault="000E3198" w:rsidP="000E3198">
            <w:r>
              <w:t>lead by teachers, with Police support if requested.</w:t>
            </w:r>
          </w:p>
          <w:p w14:paraId="30F93986" w14:textId="642086BF" w:rsidR="000E3198" w:rsidRDefault="000E3198" w:rsidP="000E3198"/>
          <w:p w14:paraId="4EDE28A6" w14:textId="42488899" w:rsidR="000E3198" w:rsidRDefault="000E3198" w:rsidP="000E3198">
            <w:r>
              <w:t xml:space="preserve">Lessons, teacher notes and supporting materials provided. </w:t>
            </w:r>
          </w:p>
          <w:p w14:paraId="446FB7C3" w14:textId="77777777" w:rsidR="000E3198" w:rsidRDefault="000E3198" w:rsidP="000E3198"/>
          <w:p w14:paraId="1D08ECC4" w14:textId="2CF169AC" w:rsidR="000E3198" w:rsidRDefault="000E3198" w:rsidP="000E3198"/>
        </w:tc>
      </w:tr>
      <w:tr w:rsidR="007F236B" w14:paraId="52574C6B" w14:textId="77777777" w:rsidTr="00F0730D">
        <w:tc>
          <w:tcPr>
            <w:tcW w:w="2458" w:type="dxa"/>
            <w:shd w:val="clear" w:color="auto" w:fill="FC4310"/>
          </w:tcPr>
          <w:p w14:paraId="308381ED" w14:textId="361F6C70" w:rsidR="005B724D" w:rsidRPr="00302FC9" w:rsidRDefault="00302FC9">
            <w:pPr>
              <w:rPr>
                <w:b/>
                <w:bCs/>
                <w:color w:val="FFFFFF" w:themeColor="background1"/>
              </w:rPr>
            </w:pPr>
            <w:r w:rsidRPr="00302FC9">
              <w:rPr>
                <w:b/>
                <w:bCs/>
                <w:color w:val="FFFFFF" w:themeColor="background1"/>
              </w:rPr>
              <w:t>Junior Citizen Programme</w:t>
            </w:r>
          </w:p>
        </w:tc>
        <w:tc>
          <w:tcPr>
            <w:tcW w:w="4346" w:type="dxa"/>
          </w:tcPr>
          <w:p w14:paraId="6ABD78C4" w14:textId="77777777" w:rsidR="00302FC9" w:rsidRDefault="00302FC9" w:rsidP="00302FC9">
            <w:r>
              <w:t>Junior Citizen Trust</w:t>
            </w:r>
          </w:p>
          <w:p w14:paraId="7B83279F" w14:textId="77777777" w:rsidR="00302FC9" w:rsidRDefault="00302FC9" w:rsidP="00302FC9"/>
          <w:p w14:paraId="74684814" w14:textId="77777777" w:rsidR="005B724D" w:rsidRDefault="00302FC9" w:rsidP="00302FC9">
            <w:r>
              <w:t>Peter Savage</w:t>
            </w:r>
          </w:p>
          <w:p w14:paraId="6B2A1467" w14:textId="77777777" w:rsidR="00C8131E" w:rsidRDefault="00C8131E" w:rsidP="00302FC9"/>
          <w:p w14:paraId="693C2734" w14:textId="3A1F6423" w:rsidR="00C8131E" w:rsidRDefault="00F0730D" w:rsidP="00302FC9">
            <w:hyperlink r:id="rId17" w:history="1">
              <w:r w:rsidR="00C8131E" w:rsidRPr="001A231C">
                <w:rPr>
                  <w:rStyle w:val="Hyperlink"/>
                </w:rPr>
                <w:t>trading.standards@oxfordshire.gov.uk</w:t>
              </w:r>
            </w:hyperlink>
          </w:p>
          <w:p w14:paraId="401C1E77" w14:textId="0F3E6F2F" w:rsidR="00C8131E" w:rsidRDefault="00C8131E" w:rsidP="00302FC9"/>
        </w:tc>
        <w:tc>
          <w:tcPr>
            <w:tcW w:w="1560" w:type="dxa"/>
          </w:tcPr>
          <w:p w14:paraId="11C98C02" w14:textId="161BA576" w:rsidR="005B724D" w:rsidRDefault="00302FC9">
            <w:r>
              <w:t xml:space="preserve">Year 6 </w:t>
            </w:r>
            <w:r w:rsidRPr="00302FC9">
              <w:t>(children aged 10-11 years)</w:t>
            </w:r>
          </w:p>
        </w:tc>
        <w:tc>
          <w:tcPr>
            <w:tcW w:w="5282" w:type="dxa"/>
          </w:tcPr>
          <w:p w14:paraId="2139D978" w14:textId="77777777" w:rsidR="005B724D" w:rsidRDefault="00302FC9">
            <w:r w:rsidRPr="00302FC9">
              <w:t>To provide education to children and young persons who are residents of the county of Oxfordshire on a wide range of Health and safety issues</w:t>
            </w:r>
            <w:r>
              <w:t>, e.g.</w:t>
            </w:r>
            <w:r w:rsidRPr="00302FC9">
              <w:t xml:space="preserve"> water, fire, railway,</w:t>
            </w:r>
            <w:r>
              <w:t xml:space="preserve"> dogs,</w:t>
            </w:r>
            <w:r w:rsidRPr="00302FC9">
              <w:t xml:space="preserve"> online safety.</w:t>
            </w:r>
          </w:p>
          <w:p w14:paraId="7C0CD4DB" w14:textId="28E3E87F" w:rsidR="00302FC9" w:rsidRDefault="00302FC9">
            <w:r w:rsidRPr="00302FC9">
              <w:t>Junior Citizen educates around 5,000 children each year</w:t>
            </w:r>
            <w:r>
              <w:t>.</w:t>
            </w:r>
          </w:p>
        </w:tc>
        <w:tc>
          <w:tcPr>
            <w:tcW w:w="2631" w:type="dxa"/>
          </w:tcPr>
          <w:p w14:paraId="08564E6C" w14:textId="02314D7D" w:rsidR="00302FC9" w:rsidRDefault="00302FC9" w:rsidP="00302FC9">
            <w:r>
              <w:t>Free, 2-hour session. Own transport to safety centre required.</w:t>
            </w:r>
          </w:p>
          <w:p w14:paraId="50F8244F" w14:textId="77777777" w:rsidR="00302FC9" w:rsidRDefault="00302FC9" w:rsidP="00302FC9"/>
          <w:p w14:paraId="0F3A3F59" w14:textId="4FC8447C" w:rsidR="00302FC9" w:rsidRDefault="00302FC9" w:rsidP="00302FC9">
            <w:r>
              <w:t>Multi agency staff deliver the sessions, following central training at the safety centre.</w:t>
            </w:r>
          </w:p>
          <w:p w14:paraId="599744A1" w14:textId="77777777" w:rsidR="00302FC9" w:rsidRDefault="00302FC9" w:rsidP="00302FC9"/>
          <w:p w14:paraId="489CF5F3" w14:textId="1334834D" w:rsidR="00302FC9" w:rsidRDefault="00302FC9" w:rsidP="00302FC9">
            <w:r>
              <w:t xml:space="preserve">All children are provided a workbook </w:t>
            </w:r>
            <w:r>
              <w:lastRenderedPageBreak/>
              <w:t>post attendance for consolidation.</w:t>
            </w:r>
          </w:p>
          <w:p w14:paraId="134ED53D" w14:textId="06F176A4" w:rsidR="00302FC9" w:rsidRDefault="00302FC9" w:rsidP="00302FC9">
            <w:r>
              <w:t>.</w:t>
            </w:r>
          </w:p>
        </w:tc>
      </w:tr>
      <w:tr w:rsidR="007F236B" w14:paraId="3D296C18" w14:textId="77777777" w:rsidTr="00F0730D">
        <w:tc>
          <w:tcPr>
            <w:tcW w:w="2458" w:type="dxa"/>
            <w:shd w:val="clear" w:color="auto" w:fill="D8222F"/>
          </w:tcPr>
          <w:p w14:paraId="1F130C13" w14:textId="2F5FF600" w:rsidR="005531FF" w:rsidRPr="00302FC9" w:rsidRDefault="00B96A65">
            <w:pPr>
              <w:rPr>
                <w:b/>
                <w:bCs/>
                <w:color w:val="FFFFFF" w:themeColor="background1"/>
              </w:rPr>
            </w:pPr>
            <w:r w:rsidRPr="00B96A65">
              <w:rPr>
                <w:b/>
                <w:bCs/>
                <w:color w:val="FFFFFF" w:themeColor="background1"/>
              </w:rPr>
              <w:lastRenderedPageBreak/>
              <w:t>I.M.P.S.- injury minimization programme for schools</w:t>
            </w:r>
          </w:p>
        </w:tc>
        <w:tc>
          <w:tcPr>
            <w:tcW w:w="4346" w:type="dxa"/>
          </w:tcPr>
          <w:p w14:paraId="2B60BF1B" w14:textId="5B8C40EC" w:rsidR="005531FF" w:rsidRDefault="00B96A65" w:rsidP="00302FC9">
            <w:r>
              <w:t>Oxford University Hospitals</w:t>
            </w:r>
          </w:p>
          <w:p w14:paraId="2EA3757A" w14:textId="509C4DFD" w:rsidR="00B96A65" w:rsidRDefault="00B96A65" w:rsidP="00302FC9">
            <w:r>
              <w:br/>
              <w:t>Debbie Lock</w:t>
            </w:r>
          </w:p>
          <w:p w14:paraId="6CA7D7D9" w14:textId="77777777" w:rsidR="00B96A65" w:rsidRDefault="00B96A65" w:rsidP="00302FC9"/>
          <w:p w14:paraId="13A33C68" w14:textId="03B9D9A0" w:rsidR="00B96A65" w:rsidRDefault="00B96A65" w:rsidP="00B96A65">
            <w:r>
              <w:t xml:space="preserve">Email address- </w:t>
            </w:r>
            <w:hyperlink r:id="rId18" w:history="1">
              <w:r w:rsidRPr="00BE5ED1">
                <w:rPr>
                  <w:rStyle w:val="Hyperlink"/>
                </w:rPr>
                <w:t>I.M.P.S.@ouh.mhs.uk</w:t>
              </w:r>
            </w:hyperlink>
          </w:p>
          <w:p w14:paraId="67C976C9" w14:textId="543542C8" w:rsidR="00B96A65" w:rsidRDefault="00B96A65" w:rsidP="00B96A65">
            <w:r>
              <w:t xml:space="preserve">Website </w:t>
            </w:r>
            <w:hyperlink r:id="rId19" w:history="1">
              <w:r w:rsidRPr="00B96A65">
                <w:rPr>
                  <w:rStyle w:val="Hyperlink"/>
                </w:rPr>
                <w:t>impsweb.co.uk</w:t>
              </w:r>
            </w:hyperlink>
          </w:p>
          <w:p w14:paraId="38C309B9" w14:textId="1DABEDAB" w:rsidR="00B96A65" w:rsidRDefault="00B96A65" w:rsidP="00B96A65"/>
        </w:tc>
        <w:tc>
          <w:tcPr>
            <w:tcW w:w="1560" w:type="dxa"/>
          </w:tcPr>
          <w:p w14:paraId="2D58C95D" w14:textId="0887A169" w:rsidR="005531FF" w:rsidRDefault="00B96A65">
            <w:r w:rsidRPr="00B96A65">
              <w:t>Year 6</w:t>
            </w:r>
          </w:p>
        </w:tc>
        <w:tc>
          <w:tcPr>
            <w:tcW w:w="5282" w:type="dxa"/>
          </w:tcPr>
          <w:p w14:paraId="2DC0DAAA" w14:textId="57EA4C33" w:rsidR="00B96A65" w:rsidRDefault="00B96A65" w:rsidP="00B96A65">
            <w:r>
              <w:t>An injury prevention education programme delivered jointly in the school and local hospital emergency departments.</w:t>
            </w:r>
          </w:p>
          <w:p w14:paraId="5A916560" w14:textId="77777777" w:rsidR="00B96A65" w:rsidRDefault="00B96A65" w:rsidP="00B96A65"/>
          <w:p w14:paraId="16EB07DE" w14:textId="77C0B75F" w:rsidR="00B96A65" w:rsidRDefault="00B96A65" w:rsidP="00B96A65">
            <w:r>
              <w:t>‘I.M.P.S. empowers young people to take personal responsibility for their own risk management and equips them with the skills to cope in an emergency situation.</w:t>
            </w:r>
          </w:p>
          <w:p w14:paraId="51998A04" w14:textId="10C885C6" w:rsidR="00B96A65" w:rsidRDefault="00B96A65" w:rsidP="00B96A65">
            <w:r>
              <w:t>Children learn first aid and resuscitation skills, to help them respond effectively if an incident occurs</w:t>
            </w:r>
          </w:p>
          <w:p w14:paraId="0A50A867" w14:textId="77777777" w:rsidR="00B96A65" w:rsidRDefault="00B96A65" w:rsidP="00B96A65"/>
          <w:p w14:paraId="53592EF0" w14:textId="77777777" w:rsidR="00B96A65" w:rsidRDefault="00B96A65" w:rsidP="00B96A65">
            <w:r>
              <w:t>.I.M.P.S. is divided into 3 elements:</w:t>
            </w:r>
          </w:p>
          <w:p w14:paraId="5837A1C5" w14:textId="77777777" w:rsidR="00B96A65" w:rsidRDefault="00B96A65" w:rsidP="00B96A65">
            <w:r>
              <w:t>1.</w:t>
            </w:r>
            <w:r>
              <w:tab/>
              <w:t>In school learning</w:t>
            </w:r>
          </w:p>
          <w:p w14:paraId="6945E505" w14:textId="77777777" w:rsidR="00B96A65" w:rsidRDefault="00B96A65" w:rsidP="00B96A65">
            <w:r>
              <w:t>2.</w:t>
            </w:r>
            <w:r>
              <w:tab/>
              <w:t>Hospital visit*</w:t>
            </w:r>
          </w:p>
          <w:p w14:paraId="4231AF61" w14:textId="396FE495" w:rsidR="005531FF" w:rsidRPr="00302FC9" w:rsidRDefault="00B96A65" w:rsidP="00B96A65">
            <w:r>
              <w:t>3.</w:t>
            </w:r>
            <w:r>
              <w:tab/>
              <w:t>I.M.P.S. follow up activities</w:t>
            </w:r>
          </w:p>
        </w:tc>
        <w:tc>
          <w:tcPr>
            <w:tcW w:w="2631" w:type="dxa"/>
          </w:tcPr>
          <w:p w14:paraId="4DE298DC" w14:textId="529513A4" w:rsidR="00B96A65" w:rsidRDefault="00B96A65" w:rsidP="00B96A65">
            <w:r>
              <w:t>The programme is free to all state schools in Oxfordshire though is reliant on donations and fundraising to help keep the programme running.</w:t>
            </w:r>
          </w:p>
          <w:p w14:paraId="3C1F53AB" w14:textId="77777777" w:rsidR="00B96A65" w:rsidRDefault="00B96A65" w:rsidP="00B96A65"/>
          <w:p w14:paraId="0721F7BB" w14:textId="52F1B4A5" w:rsidR="005531FF" w:rsidRDefault="00B96A65" w:rsidP="00B96A65">
            <w:r>
              <w:t>For more information please visit the website or email.</w:t>
            </w:r>
          </w:p>
        </w:tc>
      </w:tr>
      <w:tr w:rsidR="007F236B" w14:paraId="55BD7938" w14:textId="77777777" w:rsidTr="00F0730D">
        <w:tc>
          <w:tcPr>
            <w:tcW w:w="2458" w:type="dxa"/>
            <w:shd w:val="clear" w:color="auto" w:fill="7030A0"/>
          </w:tcPr>
          <w:p w14:paraId="3675EA0C" w14:textId="77777777" w:rsidR="00302FC9" w:rsidRPr="00302FC9" w:rsidRDefault="00302FC9" w:rsidP="00302FC9">
            <w:pPr>
              <w:rPr>
                <w:b/>
                <w:bCs/>
                <w:color w:val="FFFFFF" w:themeColor="background1"/>
              </w:rPr>
            </w:pPr>
            <w:r w:rsidRPr="00302FC9">
              <w:rPr>
                <w:b/>
                <w:bCs/>
                <w:color w:val="FFFFFF" w:themeColor="background1"/>
              </w:rPr>
              <w:t>Safe Stories &amp;</w:t>
            </w:r>
          </w:p>
          <w:p w14:paraId="7A1B74BE" w14:textId="6EBA6302" w:rsidR="005B724D" w:rsidRDefault="00302FC9" w:rsidP="00302FC9">
            <w:r w:rsidRPr="00302FC9">
              <w:rPr>
                <w:b/>
                <w:bCs/>
                <w:color w:val="FFFFFF" w:themeColor="background1"/>
              </w:rPr>
              <w:t>P</w:t>
            </w:r>
            <w:r>
              <w:rPr>
                <w:b/>
                <w:bCs/>
                <w:color w:val="FFFFFF" w:themeColor="background1"/>
              </w:rPr>
              <w:t xml:space="preserve">rotective </w:t>
            </w:r>
            <w:r w:rsidRPr="00302FC9">
              <w:rPr>
                <w:b/>
                <w:bCs/>
                <w:color w:val="FFFFFF" w:themeColor="background1"/>
              </w:rPr>
              <w:t>B</w:t>
            </w:r>
            <w:r>
              <w:rPr>
                <w:b/>
                <w:bCs/>
                <w:color w:val="FFFFFF" w:themeColor="background1"/>
              </w:rPr>
              <w:t>ehaviours</w:t>
            </w:r>
            <w:r w:rsidRPr="00302FC9">
              <w:rPr>
                <w:b/>
                <w:bCs/>
                <w:color w:val="FFFFFF" w:themeColor="background1"/>
              </w:rPr>
              <w:t xml:space="preserve"> focused workshops</w:t>
            </w:r>
          </w:p>
        </w:tc>
        <w:tc>
          <w:tcPr>
            <w:tcW w:w="4346" w:type="dxa"/>
          </w:tcPr>
          <w:p w14:paraId="0728DD55" w14:textId="77777777" w:rsidR="00302FC9" w:rsidRDefault="00302FC9" w:rsidP="00302FC9">
            <w:r>
              <w:t>Safe!</w:t>
            </w:r>
          </w:p>
          <w:p w14:paraId="68281EDD" w14:textId="77777777" w:rsidR="00302FC9" w:rsidRDefault="00302FC9" w:rsidP="00302FC9"/>
          <w:p w14:paraId="0C007249" w14:textId="77777777" w:rsidR="005B724D" w:rsidRDefault="00302FC9" w:rsidP="00302FC9">
            <w:r>
              <w:t>Chloe Purcell</w:t>
            </w:r>
          </w:p>
          <w:p w14:paraId="46787F0A" w14:textId="77777777" w:rsidR="00C8131E" w:rsidRDefault="00C8131E" w:rsidP="00302FC9"/>
          <w:p w14:paraId="3B5F30FF" w14:textId="7EA56CFA" w:rsidR="00C8131E" w:rsidRDefault="00F0730D" w:rsidP="00302FC9">
            <w:hyperlink r:id="rId20" w:history="1">
              <w:r w:rsidR="00C8131E" w:rsidRPr="001A231C">
                <w:rPr>
                  <w:rStyle w:val="Hyperlink"/>
                </w:rPr>
                <w:t>safe@safeproject.org.uk</w:t>
              </w:r>
            </w:hyperlink>
          </w:p>
          <w:p w14:paraId="0A5A8EFE" w14:textId="013A79CC" w:rsidR="00C8131E" w:rsidRDefault="00C8131E" w:rsidP="00302FC9"/>
        </w:tc>
        <w:tc>
          <w:tcPr>
            <w:tcW w:w="1560" w:type="dxa"/>
          </w:tcPr>
          <w:p w14:paraId="0B27BCFA" w14:textId="77777777" w:rsidR="00302FC9" w:rsidRDefault="00302FC9" w:rsidP="00302FC9">
            <w:proofErr w:type="spellStart"/>
            <w:r>
              <w:t>Safestories</w:t>
            </w:r>
            <w:proofErr w:type="spellEnd"/>
            <w:r>
              <w:t xml:space="preserve"> is for ages 11-16 years. </w:t>
            </w:r>
          </w:p>
          <w:p w14:paraId="4F2C6463" w14:textId="405C94E3" w:rsidR="005B724D" w:rsidRDefault="00302FC9" w:rsidP="00302FC9">
            <w:r>
              <w:t>Some workshops developed for primary school age.</w:t>
            </w:r>
          </w:p>
        </w:tc>
        <w:tc>
          <w:tcPr>
            <w:tcW w:w="5282" w:type="dxa"/>
          </w:tcPr>
          <w:p w14:paraId="30ABC1E9" w14:textId="37CB5F44" w:rsidR="00061141" w:rsidRDefault="00061141" w:rsidP="00A67DDA">
            <w:pPr>
              <w:pStyle w:val="ListParagraph"/>
              <w:ind w:left="0"/>
            </w:pPr>
            <w:r w:rsidRPr="00061141">
              <w:t xml:space="preserve">SAFE! is an accredited training centre of the Protective Behaviours Consortium CIC (PBC) </w:t>
            </w:r>
          </w:p>
          <w:p w14:paraId="10128EAB" w14:textId="464177F1" w:rsidR="00A67DDA" w:rsidRDefault="00A67DDA" w:rsidP="00A67DDA">
            <w:pPr>
              <w:pStyle w:val="ListParagraph"/>
              <w:ind w:left="0"/>
            </w:pPr>
            <w:r>
              <w:t>Workshops and sessions aim to:</w:t>
            </w:r>
          </w:p>
          <w:p w14:paraId="079426B2" w14:textId="4109D135" w:rsidR="00061141" w:rsidRDefault="00061141" w:rsidP="00061141">
            <w:pPr>
              <w:pStyle w:val="ListParagraph"/>
              <w:numPr>
                <w:ilvl w:val="0"/>
                <w:numId w:val="4"/>
              </w:numPr>
            </w:pPr>
            <w:r>
              <w:t>Introduce participants to the principles and strategies of the Protective Behaviours Process</w:t>
            </w:r>
          </w:p>
          <w:p w14:paraId="75141A0E" w14:textId="4477DD74" w:rsidR="005B724D" w:rsidRDefault="00061141" w:rsidP="00061141">
            <w:pPr>
              <w:pStyle w:val="ListParagraph"/>
              <w:numPr>
                <w:ilvl w:val="0"/>
                <w:numId w:val="4"/>
              </w:numPr>
            </w:pPr>
            <w:r>
              <w:t>Demonstrate how Protective Behaviours can be used to develop professional practice, support safer relationships, develop good safeguarding practice, and provide a safe approach to improving personal wellbeing</w:t>
            </w:r>
          </w:p>
        </w:tc>
        <w:tc>
          <w:tcPr>
            <w:tcW w:w="2631" w:type="dxa"/>
          </w:tcPr>
          <w:p w14:paraId="6E87A383" w14:textId="6802D181" w:rsidR="00DE6CEE" w:rsidRDefault="00DE6CEE" w:rsidP="00DE6CEE">
            <w:r>
              <w:t>Limited number of free</w:t>
            </w:r>
            <w:r w:rsidR="00A67DDA">
              <w:t xml:space="preserve"> </w:t>
            </w:r>
            <w:r>
              <w:t>bespoke sessions available, from one off large class workshops/assemblies to a series of targeted sessions for smaller groups.</w:t>
            </w:r>
          </w:p>
          <w:p w14:paraId="6498C0BD" w14:textId="23F2F8B0" w:rsidR="00DE6CEE" w:rsidRDefault="00DE6CEE" w:rsidP="00DE6CEE">
            <w:r>
              <w:t>SAFE! practitioners deliver the training.</w:t>
            </w:r>
          </w:p>
          <w:p w14:paraId="5326FF15" w14:textId="77777777" w:rsidR="00DE6CEE" w:rsidRDefault="00DE6CEE" w:rsidP="00DE6CEE">
            <w:r>
              <w:t xml:space="preserve">We request that a teacher be present to </w:t>
            </w:r>
            <w:r>
              <w:lastRenderedPageBreak/>
              <w:t>support with behaviour management</w:t>
            </w:r>
          </w:p>
          <w:p w14:paraId="1A149C1A" w14:textId="68924125" w:rsidR="00DE6CEE" w:rsidRDefault="00DE6CEE" w:rsidP="00DE6CEE">
            <w:r>
              <w:t>Projector and internet connection required.</w:t>
            </w:r>
          </w:p>
          <w:p w14:paraId="1F38811A" w14:textId="7019BD67" w:rsidR="005B724D" w:rsidRDefault="005B724D" w:rsidP="00DE6CEE"/>
        </w:tc>
      </w:tr>
      <w:tr w:rsidR="007F236B" w14:paraId="0888CF43" w14:textId="77777777" w:rsidTr="00F0730D">
        <w:tc>
          <w:tcPr>
            <w:tcW w:w="2458" w:type="dxa"/>
            <w:shd w:val="clear" w:color="auto" w:fill="0070C0"/>
          </w:tcPr>
          <w:p w14:paraId="0BC35392" w14:textId="183E80F0" w:rsidR="00B96A65" w:rsidRPr="00391500" w:rsidRDefault="00B96A65" w:rsidP="00B96A65">
            <w:pPr>
              <w:rPr>
                <w:b/>
                <w:bCs/>
              </w:rPr>
            </w:pPr>
            <w:r w:rsidRPr="00135A20">
              <w:rPr>
                <w:b/>
                <w:bCs/>
                <w:color w:val="FFFFFF" w:themeColor="background1"/>
              </w:rPr>
              <w:lastRenderedPageBreak/>
              <w:t>The Safety Effect</w:t>
            </w:r>
          </w:p>
        </w:tc>
        <w:tc>
          <w:tcPr>
            <w:tcW w:w="4346" w:type="dxa"/>
          </w:tcPr>
          <w:p w14:paraId="30E54111" w14:textId="6D996F00" w:rsidR="00B96A65" w:rsidRDefault="00B96A65" w:rsidP="00B96A65">
            <w:r>
              <w:t xml:space="preserve">The Training Effect (Commissioned by Public Health </w:t>
            </w:r>
          </w:p>
          <w:p w14:paraId="1EF57B91" w14:textId="77777777" w:rsidR="00C8131E" w:rsidRDefault="00C8131E" w:rsidP="00B96A65"/>
          <w:p w14:paraId="497BBC7F" w14:textId="60F67A8D" w:rsidR="00C8131E" w:rsidRDefault="00F0730D" w:rsidP="00B96A65">
            <w:hyperlink r:id="rId21" w:history="1">
              <w:r w:rsidR="00C8131E" w:rsidRPr="001A231C">
                <w:rPr>
                  <w:rStyle w:val="Hyperlink"/>
                </w:rPr>
                <w:t>aaron@trainingeffect.gov.uk</w:t>
              </w:r>
            </w:hyperlink>
          </w:p>
          <w:p w14:paraId="7F926228" w14:textId="77777777" w:rsidR="00C8131E" w:rsidRDefault="00C8131E" w:rsidP="00B96A65"/>
          <w:p w14:paraId="5F69BF8F" w14:textId="68421064" w:rsidR="00C8131E" w:rsidRDefault="00C8131E" w:rsidP="00B96A65"/>
        </w:tc>
        <w:tc>
          <w:tcPr>
            <w:tcW w:w="1560" w:type="dxa"/>
          </w:tcPr>
          <w:p w14:paraId="76E6C1A3" w14:textId="5D563BA8" w:rsidR="00B96A65" w:rsidRDefault="00B96A65" w:rsidP="00B96A65">
            <w:r w:rsidRPr="006548E9">
              <w:t>Key stage 3 (Y7, 8 9) &amp; whole school approach</w:t>
            </w:r>
          </w:p>
        </w:tc>
        <w:tc>
          <w:tcPr>
            <w:tcW w:w="5282" w:type="dxa"/>
          </w:tcPr>
          <w:p w14:paraId="0D9F919D" w14:textId="503B8D8C" w:rsidR="00B96A65" w:rsidRDefault="00B96A65" w:rsidP="00B96A65">
            <w:r w:rsidRPr="006548E9">
              <w:t>Skills &amp; safety training in line with Public Health outcomes – encouraging positive risk taking, discouraging negative risk taking such as drugs, alcohol, risky sexual behaviour. Giving children skills to negotiate this and when to ask for support. Linking to RSE stat duty</w:t>
            </w:r>
          </w:p>
        </w:tc>
        <w:tc>
          <w:tcPr>
            <w:tcW w:w="2631" w:type="dxa"/>
          </w:tcPr>
          <w:p w14:paraId="17B214D2" w14:textId="77777777" w:rsidR="00B96A65" w:rsidRDefault="00B96A65" w:rsidP="00B96A65">
            <w:r>
              <w:t>Free programme.</w:t>
            </w:r>
          </w:p>
          <w:p w14:paraId="25D5716A" w14:textId="6AC853E1" w:rsidR="00B96A65" w:rsidRDefault="00B96A65" w:rsidP="00B96A65">
            <w:r w:rsidRPr="006548E9">
              <w:t xml:space="preserve">School to </w:t>
            </w:r>
            <w:r>
              <w:t>t</w:t>
            </w:r>
            <w:r w:rsidRPr="006548E9">
              <w:t xml:space="preserve">imetable sessions </w:t>
            </w:r>
            <w:r>
              <w:t>delivered by</w:t>
            </w:r>
            <w:r w:rsidRPr="006548E9">
              <w:t xml:space="preserve"> T</w:t>
            </w:r>
            <w:r>
              <w:t xml:space="preserve">he </w:t>
            </w:r>
            <w:r w:rsidRPr="006548E9">
              <w:t>T</w:t>
            </w:r>
            <w:r>
              <w:t xml:space="preserve">raining </w:t>
            </w:r>
            <w:r w:rsidRPr="006548E9">
              <w:t>E</w:t>
            </w:r>
            <w:r>
              <w:t>ffect and commit to whole school approach.</w:t>
            </w:r>
          </w:p>
          <w:p w14:paraId="3DA1F034" w14:textId="06D0E054" w:rsidR="00B96A65" w:rsidRDefault="00B96A65" w:rsidP="00B96A65"/>
        </w:tc>
      </w:tr>
      <w:tr w:rsidR="007F236B" w14:paraId="51773BB1" w14:textId="77777777" w:rsidTr="00F0730D">
        <w:tc>
          <w:tcPr>
            <w:tcW w:w="2458" w:type="dxa"/>
            <w:shd w:val="clear" w:color="auto" w:fill="FF0000"/>
          </w:tcPr>
          <w:p w14:paraId="3B262E9F" w14:textId="69902C2E" w:rsidR="00B96A65" w:rsidRDefault="00B96A65" w:rsidP="00B96A65">
            <w:r w:rsidRPr="00391500">
              <w:rPr>
                <w:b/>
                <w:bCs/>
                <w:color w:val="FFFFFF" w:themeColor="background1"/>
              </w:rPr>
              <w:t>Oxfordshire Fire and Rescue Service</w:t>
            </w:r>
            <w:r>
              <w:rPr>
                <w:b/>
                <w:bCs/>
                <w:color w:val="FFFFFF" w:themeColor="background1"/>
              </w:rPr>
              <w:t xml:space="preserve"> (OFRS): Various Programmes</w:t>
            </w:r>
          </w:p>
        </w:tc>
        <w:tc>
          <w:tcPr>
            <w:tcW w:w="4346" w:type="dxa"/>
          </w:tcPr>
          <w:p w14:paraId="11D8E9AE" w14:textId="77777777" w:rsidR="00B96A65" w:rsidRDefault="00B96A65" w:rsidP="00B96A65">
            <w:r>
              <w:t xml:space="preserve">OFRS </w:t>
            </w:r>
          </w:p>
          <w:p w14:paraId="498985D6" w14:textId="77777777" w:rsidR="00B96A65" w:rsidRDefault="00B96A65" w:rsidP="00B96A65"/>
          <w:p w14:paraId="589E9F3C" w14:textId="3E3B3BFD" w:rsidR="00B96A65" w:rsidRDefault="00B96A65" w:rsidP="00B96A65">
            <w:r>
              <w:t>Kit Sharpe</w:t>
            </w:r>
          </w:p>
          <w:p w14:paraId="01792471" w14:textId="437CAF69" w:rsidR="007F236B" w:rsidRDefault="00F0730D" w:rsidP="00B96A65">
            <w:hyperlink r:id="rId22" w:history="1">
              <w:r w:rsidR="007F236B" w:rsidRPr="001E3048">
                <w:rPr>
                  <w:rStyle w:val="Hyperlink"/>
                </w:rPr>
                <w:t>Kit.Sharpe@Oxfordshire.gov.uk</w:t>
              </w:r>
            </w:hyperlink>
          </w:p>
          <w:p w14:paraId="01E92583" w14:textId="77777777" w:rsidR="00C8131E" w:rsidRDefault="00C8131E" w:rsidP="00B96A65"/>
          <w:p w14:paraId="281F82CD" w14:textId="62F35A27" w:rsidR="00C8131E" w:rsidRDefault="00F0730D" w:rsidP="00B96A65">
            <w:hyperlink r:id="rId23" w:history="1">
              <w:r w:rsidR="00FF4B61" w:rsidRPr="001A231C">
                <w:rPr>
                  <w:rStyle w:val="Hyperlink"/>
                </w:rPr>
                <w:t>http://www.365alive.co.uk/cms/content/education</w:t>
              </w:r>
            </w:hyperlink>
          </w:p>
          <w:p w14:paraId="42D75D28" w14:textId="63EA21CC" w:rsidR="00FF4B61" w:rsidRDefault="00FF4B61" w:rsidP="00B96A65"/>
        </w:tc>
        <w:tc>
          <w:tcPr>
            <w:tcW w:w="1560" w:type="dxa"/>
          </w:tcPr>
          <w:p w14:paraId="5B1DA7BD" w14:textId="258965E8" w:rsidR="00B96A65" w:rsidRDefault="00B96A65" w:rsidP="00B96A65">
            <w:r>
              <w:t>OFRS offer covers Early Year to Secondary Schools and Vulnerable Learners under 18 years.</w:t>
            </w:r>
          </w:p>
        </w:tc>
        <w:tc>
          <w:tcPr>
            <w:tcW w:w="5282" w:type="dxa"/>
          </w:tcPr>
          <w:p w14:paraId="4B1EA52A" w14:textId="77777777" w:rsidR="00B96A65" w:rsidRDefault="00B96A65" w:rsidP="00B96A65">
            <w:r>
              <w:t xml:space="preserve">OFRS offer a range of safety course including cycle and pedestrian safety, and courses for children and young people involved in fire-setting. Please see attached.  </w:t>
            </w:r>
          </w:p>
          <w:p w14:paraId="1BB8E032" w14:textId="71B31D4A" w:rsidR="00B96A65" w:rsidRDefault="00B96A65" w:rsidP="00B96A65">
            <w:r>
              <w:object w:dxaOrig="1534" w:dyaOrig="991" w14:anchorId="23172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76.5pt;height:49.5pt" o:ole="">
                  <v:imagedata r:id="rId24" o:title=""/>
                </v:shape>
                <o:OLEObject Type="Embed" ProgID="Excel.Sheet.12" ShapeID="_x0000_i1106" DrawAspect="Icon" ObjectID="_1702985086" r:id="rId25"/>
              </w:object>
            </w:r>
          </w:p>
        </w:tc>
        <w:tc>
          <w:tcPr>
            <w:tcW w:w="2631" w:type="dxa"/>
          </w:tcPr>
          <w:p w14:paraId="7F778256" w14:textId="77777777" w:rsidR="00B96A65" w:rsidRDefault="00B96A65" w:rsidP="00B96A65">
            <w:r>
              <w:t xml:space="preserve">Varies, see attached. </w:t>
            </w:r>
          </w:p>
          <w:p w14:paraId="26D01128" w14:textId="77777777" w:rsidR="00B96A65" w:rsidRDefault="00B96A65" w:rsidP="00B96A65">
            <w:r>
              <w:t xml:space="preserve">Footsteps EY course delivered online by parents. </w:t>
            </w:r>
          </w:p>
          <w:p w14:paraId="1E7D8C2C" w14:textId="172F0560" w:rsidR="00B96A65" w:rsidRDefault="00B96A65" w:rsidP="00B96A65">
            <w:r>
              <w:t>All other courses delivered by OFRS linked staff.</w:t>
            </w:r>
          </w:p>
        </w:tc>
      </w:tr>
      <w:tr w:rsidR="007F236B" w14:paraId="662913B2" w14:textId="77777777" w:rsidTr="00F0730D">
        <w:tc>
          <w:tcPr>
            <w:tcW w:w="2458" w:type="dxa"/>
            <w:shd w:val="clear" w:color="auto" w:fill="FFC000"/>
          </w:tcPr>
          <w:p w14:paraId="15EFAAB6" w14:textId="403FC5B3" w:rsidR="00B96A65" w:rsidRPr="00B96A65" w:rsidRDefault="00B96A65" w:rsidP="00B96A65">
            <w:pPr>
              <w:rPr>
                <w:b/>
                <w:bCs/>
              </w:rPr>
            </w:pPr>
            <w:r w:rsidRPr="00B96A65">
              <w:rPr>
                <w:b/>
                <w:bCs/>
                <w:color w:val="FFFFFF" w:themeColor="background1"/>
              </w:rPr>
              <w:t>See Project: Sexual Consent Workshops and Talks</w:t>
            </w:r>
          </w:p>
        </w:tc>
        <w:tc>
          <w:tcPr>
            <w:tcW w:w="4346" w:type="dxa"/>
            <w:shd w:val="clear" w:color="auto" w:fill="auto"/>
          </w:tcPr>
          <w:p w14:paraId="0DBEAF36" w14:textId="77777777" w:rsidR="00B96A65" w:rsidRDefault="00B96A65" w:rsidP="00B96A65">
            <w:r>
              <w:t>Oxfordshire Sexual Abuse and Rape Crisis Centre(OSARCC)</w:t>
            </w:r>
          </w:p>
          <w:p w14:paraId="2B31AA50" w14:textId="77777777" w:rsidR="00B96A65" w:rsidRDefault="00B96A65" w:rsidP="00B96A65"/>
          <w:p w14:paraId="168D56C4" w14:textId="0C2A00BC" w:rsidR="00B96A65" w:rsidRDefault="00B96A65" w:rsidP="00B96A65">
            <w:r w:rsidRPr="00B96A65">
              <w:t xml:space="preserve">Email </w:t>
            </w:r>
            <w:hyperlink r:id="rId26" w:history="1">
              <w:r w:rsidRPr="00BE5ED1">
                <w:rPr>
                  <w:rStyle w:val="Hyperlink"/>
                </w:rPr>
                <w:t>SEE@osarcc.org.uk</w:t>
              </w:r>
            </w:hyperlink>
            <w:r w:rsidRPr="00B96A65">
              <w:t xml:space="preserve"> </w:t>
            </w:r>
          </w:p>
          <w:p w14:paraId="1C75D9CE" w14:textId="77777777" w:rsidR="00B96A65" w:rsidRDefault="00B96A65" w:rsidP="00B96A65">
            <w:r w:rsidRPr="00B96A65">
              <w:t>or call 01865 725 311</w:t>
            </w:r>
          </w:p>
          <w:p w14:paraId="70088D8A" w14:textId="3D7135A4" w:rsidR="00B96A65" w:rsidRDefault="00F0730D" w:rsidP="00B96A65">
            <w:hyperlink r:id="rId27" w:history="1">
              <w:r w:rsidR="00B96A65" w:rsidRPr="00BE5ED1">
                <w:rPr>
                  <w:rStyle w:val="Hyperlink"/>
                </w:rPr>
                <w:t>www.osarcc.org.uk</w:t>
              </w:r>
            </w:hyperlink>
          </w:p>
          <w:p w14:paraId="2674BCCB" w14:textId="018F42F6" w:rsidR="00B96A65" w:rsidRDefault="00B96A65" w:rsidP="00B96A65"/>
        </w:tc>
        <w:tc>
          <w:tcPr>
            <w:tcW w:w="1560" w:type="dxa"/>
            <w:shd w:val="clear" w:color="auto" w:fill="auto"/>
          </w:tcPr>
          <w:p w14:paraId="7F7B546B" w14:textId="0A76C1AE" w:rsidR="009329FC" w:rsidRDefault="00B96A65" w:rsidP="009329FC">
            <w:r>
              <w:t>Young people aged 14-18 years old</w:t>
            </w:r>
            <w:r w:rsidR="009329FC">
              <w:t>. All sessions are age-appropriate, and can be</w:t>
            </w:r>
          </w:p>
          <w:p w14:paraId="677B85D2" w14:textId="39628CED" w:rsidR="00B96A65" w:rsidRDefault="009329FC" w:rsidP="009329FC">
            <w:r>
              <w:t xml:space="preserve">adapted for young people with </w:t>
            </w:r>
            <w:r>
              <w:lastRenderedPageBreak/>
              <w:t>additional needs.</w:t>
            </w:r>
          </w:p>
        </w:tc>
        <w:tc>
          <w:tcPr>
            <w:tcW w:w="5282" w:type="dxa"/>
            <w:shd w:val="clear" w:color="auto" w:fill="auto"/>
          </w:tcPr>
          <w:p w14:paraId="70CA19B5" w14:textId="39B38C07" w:rsidR="00B96A65" w:rsidRDefault="009329FC" w:rsidP="00B96A65">
            <w:r>
              <w:lastRenderedPageBreak/>
              <w:t>S</w:t>
            </w:r>
            <w:r w:rsidR="00B96A65">
              <w:t>exual consent workshops and talks</w:t>
            </w:r>
            <w:r>
              <w:t xml:space="preserve"> providing an </w:t>
            </w:r>
            <w:r w:rsidR="00B96A65">
              <w:t>opportunity for young people to ask questions</w:t>
            </w:r>
            <w:r>
              <w:t xml:space="preserve"> </w:t>
            </w:r>
            <w:r w:rsidR="00B96A65">
              <w:t>and find answers in a safe and non-judgmental</w:t>
            </w:r>
            <w:r>
              <w:t xml:space="preserve"> </w:t>
            </w:r>
            <w:r w:rsidR="00B96A65">
              <w:t>space. The legal aspects of sexual consent are</w:t>
            </w:r>
            <w:r>
              <w:t xml:space="preserve"> </w:t>
            </w:r>
            <w:r w:rsidR="00B96A65">
              <w:t>also covered.</w:t>
            </w:r>
          </w:p>
          <w:p w14:paraId="5A8D5DA1" w14:textId="77777777" w:rsidR="00B96A65" w:rsidRDefault="00B96A65" w:rsidP="00B96A65">
            <w:r>
              <w:t>In accordance with the statutory guidance, our</w:t>
            </w:r>
          </w:p>
          <w:p w14:paraId="7C4DD083" w14:textId="77777777" w:rsidR="00B96A65" w:rsidRDefault="00B96A65" w:rsidP="00B96A65">
            <w:r>
              <w:t>sessions emphasise the central importance of</w:t>
            </w:r>
          </w:p>
          <w:p w14:paraId="5045286D" w14:textId="77777777" w:rsidR="00B96A65" w:rsidRDefault="00B96A65" w:rsidP="00B96A65">
            <w:r>
              <w:t>healthy relationships and how the law applies</w:t>
            </w:r>
          </w:p>
          <w:p w14:paraId="08C9AD79" w14:textId="082CBABD" w:rsidR="00B96A65" w:rsidRDefault="00B96A65" w:rsidP="00B96A65">
            <w:r>
              <w:t>to sexual relationships.</w:t>
            </w:r>
          </w:p>
        </w:tc>
        <w:tc>
          <w:tcPr>
            <w:tcW w:w="2631" w:type="dxa"/>
            <w:shd w:val="clear" w:color="auto" w:fill="auto"/>
          </w:tcPr>
          <w:p w14:paraId="15939A66" w14:textId="684EDBE7" w:rsidR="009329FC" w:rsidRDefault="009329FC" w:rsidP="009329FC">
            <w:r>
              <w:t>All sessions are free, delivered by experienced</w:t>
            </w:r>
          </w:p>
          <w:p w14:paraId="1020B5A3" w14:textId="0E961982" w:rsidR="009329FC" w:rsidRDefault="009329FC" w:rsidP="009329FC">
            <w:r>
              <w:t>facilitators trained by OSARCC.</w:t>
            </w:r>
          </w:p>
          <w:p w14:paraId="7DBE8BB8" w14:textId="77777777" w:rsidR="009329FC" w:rsidRDefault="009329FC" w:rsidP="009329FC">
            <w:r>
              <w:t>Sessions can be run in agreed locations across</w:t>
            </w:r>
          </w:p>
          <w:p w14:paraId="2F5D414E" w14:textId="12030E61" w:rsidR="009329FC" w:rsidRDefault="009329FC" w:rsidP="009329FC">
            <w:r>
              <w:t>Oxfordshire.</w:t>
            </w:r>
          </w:p>
          <w:p w14:paraId="3C10A8D0" w14:textId="041EAA7F" w:rsidR="00B96A65" w:rsidRDefault="00B96A65" w:rsidP="009329FC"/>
        </w:tc>
      </w:tr>
    </w:tbl>
    <w:p w14:paraId="37E29B2F" w14:textId="77777777" w:rsidR="00FD3A85" w:rsidRPr="00504E43" w:rsidRDefault="00FD3A85"/>
    <w:sectPr w:rsidR="00FD3A85" w:rsidRPr="00504E43" w:rsidSect="005B724D">
      <w:head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158D9" w14:textId="77777777" w:rsidR="005B724D" w:rsidRDefault="005B724D" w:rsidP="005B724D">
      <w:r>
        <w:separator/>
      </w:r>
    </w:p>
  </w:endnote>
  <w:endnote w:type="continuationSeparator" w:id="0">
    <w:p w14:paraId="519B9381" w14:textId="77777777" w:rsidR="005B724D" w:rsidRDefault="005B724D" w:rsidP="005B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5C8A3" w14:textId="77777777" w:rsidR="005B724D" w:rsidRDefault="005B724D" w:rsidP="005B724D">
      <w:r>
        <w:separator/>
      </w:r>
    </w:p>
  </w:footnote>
  <w:footnote w:type="continuationSeparator" w:id="0">
    <w:p w14:paraId="6D790666" w14:textId="77777777" w:rsidR="005B724D" w:rsidRDefault="005B724D" w:rsidP="005B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D6209" w14:textId="08B195E3" w:rsidR="005B724D" w:rsidRPr="005B724D" w:rsidRDefault="007F236B" w:rsidP="00F0730D">
    <w:pPr>
      <w:pStyle w:val="Header"/>
      <w:tabs>
        <w:tab w:val="clear" w:pos="9026"/>
        <w:tab w:val="center" w:pos="6979"/>
        <w:tab w:val="left" w:pos="8220"/>
      </w:tabs>
      <w:rPr>
        <w:b/>
        <w:bCs/>
      </w:rPr>
    </w:pPr>
    <w:r>
      <w:rPr>
        <w:b/>
        <w:bCs/>
        <w:noProof/>
      </w:rPr>
      <w:drawing>
        <wp:anchor distT="0" distB="0" distL="114300" distR="114300" simplePos="0" relativeHeight="251658240" behindDoc="0" locked="0" layoutInCell="1" allowOverlap="1" wp14:anchorId="2FA6E5FD" wp14:editId="44217A2B">
          <wp:simplePos x="0" y="0"/>
          <wp:positionH relativeFrom="column">
            <wp:posOffset>7810500</wp:posOffset>
          </wp:positionH>
          <wp:positionV relativeFrom="paragraph">
            <wp:posOffset>-49530</wp:posOffset>
          </wp:positionV>
          <wp:extent cx="1009015" cy="5149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09015" cy="514985"/>
                  </a:xfrm>
                  <a:prstGeom prst="rect">
                    <a:avLst/>
                  </a:prstGeom>
                </pic:spPr>
              </pic:pic>
            </a:graphicData>
          </a:graphic>
        </wp:anchor>
      </w:drawing>
    </w:r>
    <w:r w:rsidR="005B724D">
      <w:rPr>
        <w:b/>
        <w:bCs/>
      </w:rPr>
      <w:t>S</w:t>
    </w:r>
    <w:r w:rsidR="005B724D" w:rsidRPr="005B724D">
      <w:rPr>
        <w:b/>
        <w:bCs/>
      </w:rPr>
      <w:t>afety Programmes in</w:t>
    </w:r>
    <w:r w:rsidR="005B724D">
      <w:rPr>
        <w:b/>
        <w:bCs/>
      </w:rPr>
      <w:t xml:space="preserve"> Oxfordshire</w:t>
    </w:r>
    <w:r w:rsidR="005B724D" w:rsidRPr="005B724D">
      <w:rPr>
        <w:b/>
        <w:bCs/>
      </w:rPr>
      <w:t xml:space="preserve"> Schools</w:t>
    </w:r>
    <w:r w:rsidR="009329FC">
      <w:rPr>
        <w:b/>
        <w:bCs/>
      </w:rPr>
      <w:t xml:space="preserve"> 2020-2021</w:t>
    </w:r>
    <w:r w:rsidR="009329FC">
      <w:rPr>
        <w:b/>
        <w:bCs/>
      </w:rPr>
      <w:tab/>
    </w:r>
    <w:r>
      <w:rPr>
        <w:b/>
        <w:bCs/>
      </w:rPr>
      <w:tab/>
    </w:r>
    <w:r>
      <w:rPr>
        <w:b/>
        <w:bCs/>
      </w:rPr>
      <w:tab/>
    </w:r>
    <w:r>
      <w:rPr>
        <w:b/>
        <w:bCs/>
      </w:rPr>
      <w:tab/>
    </w:r>
    <w:r>
      <w:rPr>
        <w:b/>
        <w:bCs/>
      </w:rPr>
      <w:tab/>
    </w:r>
    <w:r>
      <w:rPr>
        <w:b/>
        <w:bCs/>
      </w:rPr>
      <w:tab/>
    </w:r>
    <w:r>
      <w:rPr>
        <w:b/>
        <w:bCs/>
      </w:rPr>
      <w:tab/>
    </w:r>
    <w:r>
      <w:rPr>
        <w:b/>
        <w:bCs/>
      </w:rPr>
      <w:tab/>
    </w:r>
    <w:r w:rsidR="00B13217">
      <w:rPr>
        <w:b/>
        <w:bCs/>
      </w:rPr>
      <w:tab/>
    </w:r>
    <w:r w:rsidR="00B13217">
      <w:rPr>
        <w:b/>
        <w:bCs/>
      </w:rPr>
      <w:tab/>
    </w:r>
    <w:r w:rsidR="00B13217">
      <w:rPr>
        <w:b/>
        <w:bCs/>
      </w:rPr>
      <w:tab/>
    </w:r>
    <w:r w:rsidR="00B13217">
      <w:rPr>
        <w:b/>
        <w:bCs/>
      </w:rPr>
      <w:tab/>
    </w:r>
    <w:r w:rsidR="00B13217">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241D0"/>
    <w:multiLevelType w:val="hybridMultilevel"/>
    <w:tmpl w:val="F08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1F598E"/>
    <w:multiLevelType w:val="hybridMultilevel"/>
    <w:tmpl w:val="EF58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33AD8"/>
    <w:multiLevelType w:val="hybridMultilevel"/>
    <w:tmpl w:val="0906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0A3705"/>
    <w:multiLevelType w:val="hybridMultilevel"/>
    <w:tmpl w:val="D76CC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4D"/>
    <w:rsid w:val="00061141"/>
    <w:rsid w:val="000A2127"/>
    <w:rsid w:val="000B4310"/>
    <w:rsid w:val="000E3198"/>
    <w:rsid w:val="000F367F"/>
    <w:rsid w:val="00135A20"/>
    <w:rsid w:val="002A1E6C"/>
    <w:rsid w:val="002A2492"/>
    <w:rsid w:val="002B2119"/>
    <w:rsid w:val="00302FC9"/>
    <w:rsid w:val="00391500"/>
    <w:rsid w:val="004000D7"/>
    <w:rsid w:val="004B42AE"/>
    <w:rsid w:val="00504E43"/>
    <w:rsid w:val="005531FF"/>
    <w:rsid w:val="00591957"/>
    <w:rsid w:val="005B724D"/>
    <w:rsid w:val="006225F7"/>
    <w:rsid w:val="006548E9"/>
    <w:rsid w:val="00677DD1"/>
    <w:rsid w:val="007908F4"/>
    <w:rsid w:val="007F236B"/>
    <w:rsid w:val="008675AA"/>
    <w:rsid w:val="009329FC"/>
    <w:rsid w:val="009A6E4A"/>
    <w:rsid w:val="009B3268"/>
    <w:rsid w:val="00A67DDA"/>
    <w:rsid w:val="00B13217"/>
    <w:rsid w:val="00B2453F"/>
    <w:rsid w:val="00B37742"/>
    <w:rsid w:val="00B4237C"/>
    <w:rsid w:val="00B96A65"/>
    <w:rsid w:val="00C8131E"/>
    <w:rsid w:val="00DD7837"/>
    <w:rsid w:val="00DE6CEE"/>
    <w:rsid w:val="00E1223A"/>
    <w:rsid w:val="00E67F8C"/>
    <w:rsid w:val="00F0730D"/>
    <w:rsid w:val="00F56156"/>
    <w:rsid w:val="00FD3A85"/>
    <w:rsid w:val="00FF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07E5F"/>
  <w15:chartTrackingRefBased/>
  <w15:docId w15:val="{F028AC4F-7169-40DE-A0CA-C3E71809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24D"/>
    <w:pPr>
      <w:tabs>
        <w:tab w:val="center" w:pos="4513"/>
        <w:tab w:val="right" w:pos="9026"/>
      </w:tabs>
    </w:pPr>
  </w:style>
  <w:style w:type="character" w:customStyle="1" w:styleId="HeaderChar">
    <w:name w:val="Header Char"/>
    <w:basedOn w:val="DefaultParagraphFont"/>
    <w:link w:val="Header"/>
    <w:uiPriority w:val="99"/>
    <w:rsid w:val="005B724D"/>
  </w:style>
  <w:style w:type="paragraph" w:styleId="Footer">
    <w:name w:val="footer"/>
    <w:basedOn w:val="Normal"/>
    <w:link w:val="FooterChar"/>
    <w:uiPriority w:val="99"/>
    <w:unhideWhenUsed/>
    <w:rsid w:val="005B724D"/>
    <w:pPr>
      <w:tabs>
        <w:tab w:val="center" w:pos="4513"/>
        <w:tab w:val="right" w:pos="9026"/>
      </w:tabs>
    </w:pPr>
  </w:style>
  <w:style w:type="character" w:customStyle="1" w:styleId="FooterChar">
    <w:name w:val="Footer Char"/>
    <w:basedOn w:val="DefaultParagraphFont"/>
    <w:link w:val="Footer"/>
    <w:uiPriority w:val="99"/>
    <w:rsid w:val="005B724D"/>
  </w:style>
  <w:style w:type="paragraph" w:styleId="ListParagraph">
    <w:name w:val="List Paragraph"/>
    <w:basedOn w:val="Normal"/>
    <w:uiPriority w:val="34"/>
    <w:qFormat/>
    <w:rsid w:val="006225F7"/>
    <w:pPr>
      <w:ind w:left="720"/>
      <w:contextualSpacing/>
    </w:pPr>
  </w:style>
  <w:style w:type="character" w:styleId="Hyperlink">
    <w:name w:val="Hyperlink"/>
    <w:basedOn w:val="DefaultParagraphFont"/>
    <w:uiPriority w:val="99"/>
    <w:unhideWhenUsed/>
    <w:rsid w:val="009A6E4A"/>
    <w:rPr>
      <w:color w:val="0000FF" w:themeColor="hyperlink"/>
      <w:u w:val="single"/>
    </w:rPr>
  </w:style>
  <w:style w:type="character" w:styleId="UnresolvedMention">
    <w:name w:val="Unresolved Mention"/>
    <w:basedOn w:val="DefaultParagraphFont"/>
    <w:uiPriority w:val="99"/>
    <w:semiHidden/>
    <w:unhideWhenUsed/>
    <w:rsid w:val="009A6E4A"/>
    <w:rPr>
      <w:color w:val="605E5C"/>
      <w:shd w:val="clear" w:color="auto" w:fill="E1DFDD"/>
    </w:rPr>
  </w:style>
  <w:style w:type="character" w:styleId="FollowedHyperlink">
    <w:name w:val="FollowedHyperlink"/>
    <w:basedOn w:val="DefaultParagraphFont"/>
    <w:uiPriority w:val="99"/>
    <w:semiHidden/>
    <w:unhideWhenUsed/>
    <w:rsid w:val="009B3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b.Info/" TargetMode="External"/><Relationship Id="rId13" Type="http://schemas.openxmlformats.org/officeDocument/2006/relationships/hyperlink" Target="mailto:christopher.jones1@thamesvalley.pnn.police.uk" TargetMode="External"/><Relationship Id="rId18" Type="http://schemas.openxmlformats.org/officeDocument/2006/relationships/hyperlink" Target="mailto:I.M.P.S.@ouh.mhs.uk" TargetMode="External"/><Relationship Id="rId26" Type="http://schemas.openxmlformats.org/officeDocument/2006/relationships/hyperlink" Target="mailto:SEE@osarcc.org.uk" TargetMode="External"/><Relationship Id="rId3" Type="http://schemas.openxmlformats.org/officeDocument/2006/relationships/settings" Target="settings.xml"/><Relationship Id="rId21" Type="http://schemas.openxmlformats.org/officeDocument/2006/relationships/hyperlink" Target="mailto:aaron@trainingeffect.gov.uk" TargetMode="External"/><Relationship Id="rId7" Type="http://schemas.openxmlformats.org/officeDocument/2006/relationships/hyperlink" Target="https://scib.Info/" TargetMode="External"/><Relationship Id="rId12" Type="http://schemas.openxmlformats.org/officeDocument/2006/relationships/hyperlink" Target="mailto:info@donnington-doorstep.org.uk" TargetMode="External"/><Relationship Id="rId17" Type="http://schemas.openxmlformats.org/officeDocument/2006/relationships/hyperlink" Target="mailto:trading.standards@oxfordshire.gov.uk" TargetMode="External"/><Relationship Id="rId25" Type="http://schemas.openxmlformats.org/officeDocument/2006/relationships/package" Target="embeddings/Microsoft_Excel_Worksheet.xlsx"/><Relationship Id="rId2" Type="http://schemas.openxmlformats.org/officeDocument/2006/relationships/styles" Target="styles.xml"/><Relationship Id="rId16" Type="http://schemas.openxmlformats.org/officeDocument/2006/relationships/hyperlink" Target="http://www.safeguardinginpartnership.co.uk" TargetMode="External"/><Relationship Id="rId20" Type="http://schemas.openxmlformats.org/officeDocument/2006/relationships/hyperlink" Target="mailto:safe@safeproject.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SS.South@oxfordshire.gov.uk" TargetMode="Externa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mailto:anne.peake@woodeaton.oxon.sch.uk" TargetMode="External"/><Relationship Id="rId23" Type="http://schemas.openxmlformats.org/officeDocument/2006/relationships/hyperlink" Target="http://www.365alive.co.uk/cms/content/education" TargetMode="External"/><Relationship Id="rId28" Type="http://schemas.openxmlformats.org/officeDocument/2006/relationships/header" Target="header1.xml"/><Relationship Id="rId10" Type="http://schemas.openxmlformats.org/officeDocument/2006/relationships/hyperlink" Target="mailto:LCSS.Central@oxfordshire.gov.uk" TargetMode="External"/><Relationship Id="rId19" Type="http://schemas.openxmlformats.org/officeDocument/2006/relationships/hyperlink" Target="file:///\\oxfordshire\children%20young%20people%20and%20families\Early%20Years%20and%20Family%20Support\C&amp;F%20Senior%20Management\OSCB\OSCB%20Groups%20(Inc.%20meetings%20&amp;%20papers)\Safeguarding%20in%20Education%20Group\Meetings%202020\25.06.20\impsweb.co.uk" TargetMode="External"/><Relationship Id="rId4" Type="http://schemas.openxmlformats.org/officeDocument/2006/relationships/webSettings" Target="webSettings.xml"/><Relationship Id="rId9" Type="http://schemas.openxmlformats.org/officeDocument/2006/relationships/hyperlink" Target="mailto:LCSS.North@oxfordshire.gov.uk" TargetMode="External"/><Relationship Id="rId14" Type="http://schemas.openxmlformats.org/officeDocument/2006/relationships/hyperlink" Target="mailto:mrsadriscoll@hotmail.com" TargetMode="External"/><Relationship Id="rId22" Type="http://schemas.openxmlformats.org/officeDocument/2006/relationships/hyperlink" Target="mailto:Kit.Sharpe@Oxfordshire.gov.uk" TargetMode="External"/><Relationship Id="rId27" Type="http://schemas.openxmlformats.org/officeDocument/2006/relationships/hyperlink" Target="http://www.osarcc.org.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Kinnell, Carole - CEF</dc:creator>
  <cp:keywords/>
  <dc:description/>
  <cp:lastModifiedBy>Kinnell, Carole - Oxfordshire County Council</cp:lastModifiedBy>
  <cp:revision>3</cp:revision>
  <dcterms:created xsi:type="dcterms:W3CDTF">2020-07-08T14:56:00Z</dcterms:created>
  <dcterms:modified xsi:type="dcterms:W3CDTF">2022-01-06T14:38:00Z</dcterms:modified>
</cp:coreProperties>
</file>